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64" w:rsidRPr="00D426CB" w:rsidRDefault="002B7F64">
      <w:pPr>
        <w:rPr>
          <w:b/>
          <w:sz w:val="28"/>
          <w:szCs w:val="28"/>
        </w:rPr>
      </w:pPr>
      <w:r w:rsidRPr="00D426CB">
        <w:rPr>
          <w:b/>
          <w:sz w:val="28"/>
          <w:szCs w:val="28"/>
        </w:rPr>
        <w:t>Thinking about the Summary Statements</w:t>
      </w:r>
    </w:p>
    <w:p w:rsidR="002B7F64" w:rsidRDefault="002B7F64">
      <w:r>
        <w:t xml:space="preserve">Activity 4:  </w:t>
      </w:r>
      <w:r w:rsidR="00D7454B">
        <w:t>Each person at the table picks a number between 1 and 9.  That number is your district in the table below</w:t>
      </w:r>
      <w:r>
        <w:t>.  Compare and contrast your data with the state data and the other districts</w:t>
      </w:r>
      <w:r w:rsidR="00D7454B">
        <w:t>’</w:t>
      </w:r>
      <w:r>
        <w:t xml:space="preserve"> data. All data were made up for the exercise. N represents the t</w:t>
      </w:r>
      <w:r w:rsidR="00D7454B">
        <w:t xml:space="preserve">otal number of children </w:t>
      </w:r>
      <w:r>
        <w:t xml:space="preserve">with data across </w:t>
      </w:r>
      <w:proofErr w:type="gramStart"/>
      <w:r>
        <w:t>the a</w:t>
      </w:r>
      <w:proofErr w:type="gramEnd"/>
      <w:r>
        <w:t xml:space="preserve"> to e categories.</w:t>
      </w:r>
    </w:p>
    <w:p w:rsidR="00EB6CA3" w:rsidRDefault="00EB6CA3">
      <w:r>
        <w:t>Are you pleased or not pleased with your district’s performance based on the summary statements?</w:t>
      </w:r>
    </w:p>
    <w:p w:rsidR="002B7F64" w:rsidRDefault="002B7F64"/>
    <w:p w:rsidR="004F1EDF" w:rsidRPr="002B7F64" w:rsidRDefault="002B7F64">
      <w:pPr>
        <w:rPr>
          <w:b/>
        </w:rPr>
      </w:pPr>
      <w:r w:rsidRPr="002B7F64">
        <w:rPr>
          <w:b/>
        </w:rPr>
        <w:t>Summary Statement 1</w:t>
      </w:r>
    </w:p>
    <w:p w:rsidR="002B7F64" w:rsidRDefault="002B7F64" w:rsidP="002B7F64">
      <w:r w:rsidRPr="002B7F64">
        <w:t>Of those children who entered the program below age expectations in [outcome], the percent that</w:t>
      </w:r>
      <w:r>
        <w:t xml:space="preserve"> </w:t>
      </w:r>
      <w:r w:rsidRPr="002B7F64">
        <w:t>substantially inc</w:t>
      </w:r>
      <w:r>
        <w:t xml:space="preserve">reased their rate of growth in </w:t>
      </w:r>
      <w:r w:rsidRPr="002B7F64">
        <w:t>[outcome] by the time they exited.</w:t>
      </w:r>
    </w:p>
    <w:tbl>
      <w:tblPr>
        <w:tblStyle w:val="TableGrid"/>
        <w:tblW w:w="13428" w:type="dxa"/>
        <w:tblLook w:val="04A0"/>
      </w:tblPr>
      <w:tblGrid>
        <w:gridCol w:w="1317"/>
        <w:gridCol w:w="1211"/>
        <w:gridCol w:w="1211"/>
        <w:gridCol w:w="1211"/>
        <w:gridCol w:w="1211"/>
        <w:gridCol w:w="1211"/>
        <w:gridCol w:w="1211"/>
        <w:gridCol w:w="1211"/>
        <w:gridCol w:w="1211"/>
        <w:gridCol w:w="1211"/>
        <w:gridCol w:w="1212"/>
      </w:tblGrid>
      <w:tr w:rsidR="002B7F64" w:rsidRPr="002B7F64" w:rsidTr="00D7454B">
        <w:tc>
          <w:tcPr>
            <w:tcW w:w="1317" w:type="dxa"/>
            <w:tcBorders>
              <w:bottom w:val="single" w:sz="4" w:space="0" w:color="000000" w:themeColor="text1"/>
            </w:tcBorders>
          </w:tcPr>
          <w:p w:rsidR="002B7F64" w:rsidRPr="002B7F64" w:rsidRDefault="002B7F64" w:rsidP="002B7F64">
            <w:pPr>
              <w:rPr>
                <w:b/>
              </w:rPr>
            </w:pPr>
            <w:r w:rsidRPr="002B7F64">
              <w:rPr>
                <w:b/>
              </w:rPr>
              <w:t>Outcome</w:t>
            </w:r>
          </w:p>
        </w:tc>
        <w:tc>
          <w:tcPr>
            <w:tcW w:w="1211" w:type="dxa"/>
            <w:tcBorders>
              <w:bottom w:val="single" w:sz="4" w:space="0" w:color="000000" w:themeColor="text1"/>
            </w:tcBorders>
          </w:tcPr>
          <w:p w:rsidR="002B7F64" w:rsidRPr="002B7F64" w:rsidRDefault="002B7F64" w:rsidP="002B7F64">
            <w:pPr>
              <w:rPr>
                <w:b/>
              </w:rPr>
            </w:pPr>
            <w:r w:rsidRPr="002B7F64">
              <w:rPr>
                <w:b/>
              </w:rPr>
              <w:t>State</w:t>
            </w:r>
          </w:p>
        </w:tc>
        <w:tc>
          <w:tcPr>
            <w:tcW w:w="1211" w:type="dxa"/>
            <w:tcBorders>
              <w:bottom w:val="single" w:sz="4" w:space="0" w:color="000000" w:themeColor="text1"/>
            </w:tcBorders>
          </w:tcPr>
          <w:p w:rsidR="002B7F64" w:rsidRPr="002B7F64" w:rsidRDefault="002B7F64" w:rsidP="002B7F64">
            <w:pPr>
              <w:rPr>
                <w:b/>
              </w:rPr>
            </w:pPr>
            <w:r w:rsidRPr="002B7F64">
              <w:rPr>
                <w:b/>
              </w:rPr>
              <w:t>Distr. 1</w:t>
            </w:r>
          </w:p>
        </w:tc>
        <w:tc>
          <w:tcPr>
            <w:tcW w:w="1211" w:type="dxa"/>
            <w:tcBorders>
              <w:bottom w:val="single" w:sz="4" w:space="0" w:color="000000" w:themeColor="text1"/>
            </w:tcBorders>
          </w:tcPr>
          <w:p w:rsidR="002B7F64" w:rsidRPr="002B7F64" w:rsidRDefault="002B7F64" w:rsidP="002B7F64">
            <w:pPr>
              <w:rPr>
                <w:b/>
              </w:rPr>
            </w:pPr>
            <w:r w:rsidRPr="002B7F64">
              <w:rPr>
                <w:b/>
              </w:rPr>
              <w:t>Distr. 2</w:t>
            </w:r>
          </w:p>
        </w:tc>
        <w:tc>
          <w:tcPr>
            <w:tcW w:w="1211" w:type="dxa"/>
            <w:tcBorders>
              <w:bottom w:val="single" w:sz="4" w:space="0" w:color="000000" w:themeColor="text1"/>
            </w:tcBorders>
          </w:tcPr>
          <w:p w:rsidR="002B7F64" w:rsidRPr="002B7F64" w:rsidRDefault="002B7F64" w:rsidP="002B7F64">
            <w:pPr>
              <w:rPr>
                <w:b/>
              </w:rPr>
            </w:pPr>
            <w:r w:rsidRPr="002B7F64">
              <w:rPr>
                <w:b/>
              </w:rPr>
              <w:t>Distr. 3</w:t>
            </w:r>
          </w:p>
        </w:tc>
        <w:tc>
          <w:tcPr>
            <w:tcW w:w="1211" w:type="dxa"/>
            <w:tcBorders>
              <w:bottom w:val="single" w:sz="4" w:space="0" w:color="000000" w:themeColor="text1"/>
            </w:tcBorders>
          </w:tcPr>
          <w:p w:rsidR="002B7F64" w:rsidRPr="002B7F64" w:rsidRDefault="002B7F64" w:rsidP="002B7F64">
            <w:pPr>
              <w:rPr>
                <w:b/>
              </w:rPr>
            </w:pPr>
            <w:r w:rsidRPr="002B7F64">
              <w:rPr>
                <w:b/>
              </w:rPr>
              <w:t>Distr. 4</w:t>
            </w:r>
          </w:p>
        </w:tc>
        <w:tc>
          <w:tcPr>
            <w:tcW w:w="1211" w:type="dxa"/>
            <w:tcBorders>
              <w:bottom w:val="single" w:sz="4" w:space="0" w:color="000000" w:themeColor="text1"/>
            </w:tcBorders>
          </w:tcPr>
          <w:p w:rsidR="002B7F64" w:rsidRPr="002B7F64" w:rsidRDefault="002B7F64" w:rsidP="002B7F64">
            <w:pPr>
              <w:rPr>
                <w:b/>
              </w:rPr>
            </w:pPr>
            <w:r w:rsidRPr="002B7F64">
              <w:rPr>
                <w:b/>
              </w:rPr>
              <w:t>Distr. 5</w:t>
            </w:r>
          </w:p>
        </w:tc>
        <w:tc>
          <w:tcPr>
            <w:tcW w:w="1211" w:type="dxa"/>
            <w:tcBorders>
              <w:bottom w:val="single" w:sz="4" w:space="0" w:color="000000" w:themeColor="text1"/>
            </w:tcBorders>
          </w:tcPr>
          <w:p w:rsidR="002B7F64" w:rsidRPr="002B7F64" w:rsidRDefault="002B7F64" w:rsidP="002B7F64">
            <w:pPr>
              <w:rPr>
                <w:b/>
              </w:rPr>
            </w:pPr>
            <w:r w:rsidRPr="002B7F64">
              <w:rPr>
                <w:b/>
              </w:rPr>
              <w:t>Distr. 6</w:t>
            </w:r>
          </w:p>
        </w:tc>
        <w:tc>
          <w:tcPr>
            <w:tcW w:w="1211" w:type="dxa"/>
            <w:tcBorders>
              <w:bottom w:val="single" w:sz="4" w:space="0" w:color="000000" w:themeColor="text1"/>
            </w:tcBorders>
          </w:tcPr>
          <w:p w:rsidR="002B7F64" w:rsidRPr="002B7F64" w:rsidRDefault="002B7F64" w:rsidP="002B7F64">
            <w:pPr>
              <w:rPr>
                <w:b/>
              </w:rPr>
            </w:pPr>
            <w:r w:rsidRPr="002B7F64">
              <w:rPr>
                <w:b/>
              </w:rPr>
              <w:t>Distr. 7</w:t>
            </w:r>
          </w:p>
        </w:tc>
        <w:tc>
          <w:tcPr>
            <w:tcW w:w="1211" w:type="dxa"/>
            <w:tcBorders>
              <w:bottom w:val="single" w:sz="4" w:space="0" w:color="000000" w:themeColor="text1"/>
            </w:tcBorders>
          </w:tcPr>
          <w:p w:rsidR="002B7F64" w:rsidRPr="002B7F64" w:rsidRDefault="002B7F64" w:rsidP="002B7F64">
            <w:pPr>
              <w:rPr>
                <w:b/>
              </w:rPr>
            </w:pPr>
            <w:r w:rsidRPr="002B7F64">
              <w:rPr>
                <w:b/>
              </w:rPr>
              <w:t>Distr. 8</w:t>
            </w:r>
          </w:p>
        </w:tc>
        <w:tc>
          <w:tcPr>
            <w:tcW w:w="1212" w:type="dxa"/>
            <w:tcBorders>
              <w:bottom w:val="single" w:sz="4" w:space="0" w:color="000000" w:themeColor="text1"/>
            </w:tcBorders>
          </w:tcPr>
          <w:p w:rsidR="002B7F64" w:rsidRPr="002B7F64" w:rsidRDefault="002B7F64" w:rsidP="002B7F64">
            <w:pPr>
              <w:rPr>
                <w:b/>
              </w:rPr>
            </w:pPr>
            <w:r w:rsidRPr="002B7F64">
              <w:rPr>
                <w:b/>
              </w:rPr>
              <w:t>Distr. 9</w:t>
            </w:r>
          </w:p>
        </w:tc>
      </w:tr>
      <w:tr w:rsidR="002B7F64" w:rsidTr="00D7454B">
        <w:tc>
          <w:tcPr>
            <w:tcW w:w="1317" w:type="dxa"/>
            <w:shd w:val="pct12" w:color="auto" w:fill="auto"/>
            <w:vAlign w:val="center"/>
          </w:tcPr>
          <w:p w:rsidR="002B7F64" w:rsidRDefault="002B7F64" w:rsidP="002B7F64">
            <w:pPr>
              <w:jc w:val="right"/>
            </w:pPr>
            <w:r>
              <w:t>N=</w:t>
            </w:r>
          </w:p>
        </w:tc>
        <w:tc>
          <w:tcPr>
            <w:tcW w:w="1211" w:type="dxa"/>
            <w:shd w:val="pct12" w:color="auto" w:fill="auto"/>
            <w:vAlign w:val="center"/>
          </w:tcPr>
          <w:p w:rsidR="002B7F64" w:rsidRDefault="002B7F64" w:rsidP="002B7F64">
            <w:pPr>
              <w:jc w:val="center"/>
            </w:pPr>
            <w:r>
              <w:t>7,941</w:t>
            </w:r>
          </w:p>
        </w:tc>
        <w:tc>
          <w:tcPr>
            <w:tcW w:w="1211" w:type="dxa"/>
            <w:shd w:val="pct12" w:color="auto" w:fill="auto"/>
            <w:vAlign w:val="center"/>
          </w:tcPr>
          <w:p w:rsidR="002B7F64" w:rsidRDefault="002B7F64" w:rsidP="002B7F64">
            <w:pPr>
              <w:jc w:val="center"/>
            </w:pPr>
            <w:r>
              <w:t>104</w:t>
            </w:r>
          </w:p>
        </w:tc>
        <w:tc>
          <w:tcPr>
            <w:tcW w:w="1211" w:type="dxa"/>
            <w:shd w:val="pct12" w:color="auto" w:fill="auto"/>
            <w:vAlign w:val="center"/>
          </w:tcPr>
          <w:p w:rsidR="002B7F64" w:rsidRDefault="002B7F64" w:rsidP="002B7F64">
            <w:pPr>
              <w:jc w:val="center"/>
            </w:pPr>
            <w:r>
              <w:t>32</w:t>
            </w:r>
          </w:p>
        </w:tc>
        <w:tc>
          <w:tcPr>
            <w:tcW w:w="1211" w:type="dxa"/>
            <w:shd w:val="pct12" w:color="auto" w:fill="auto"/>
            <w:vAlign w:val="center"/>
          </w:tcPr>
          <w:p w:rsidR="002B7F64" w:rsidRDefault="002B7F64" w:rsidP="002B7F64">
            <w:pPr>
              <w:jc w:val="center"/>
            </w:pPr>
            <w:r>
              <w:t>12</w:t>
            </w:r>
          </w:p>
        </w:tc>
        <w:tc>
          <w:tcPr>
            <w:tcW w:w="1211" w:type="dxa"/>
            <w:shd w:val="pct12" w:color="auto" w:fill="auto"/>
            <w:vAlign w:val="center"/>
          </w:tcPr>
          <w:p w:rsidR="002B7F64" w:rsidRDefault="002B7F64" w:rsidP="002B7F64">
            <w:pPr>
              <w:jc w:val="center"/>
            </w:pPr>
            <w:r>
              <w:t>56</w:t>
            </w:r>
          </w:p>
        </w:tc>
        <w:tc>
          <w:tcPr>
            <w:tcW w:w="1211" w:type="dxa"/>
            <w:shd w:val="pct12" w:color="auto" w:fill="auto"/>
            <w:vAlign w:val="center"/>
          </w:tcPr>
          <w:p w:rsidR="002B7F64" w:rsidRDefault="002B7F64" w:rsidP="002B7F64">
            <w:pPr>
              <w:jc w:val="center"/>
            </w:pPr>
            <w:r>
              <w:t>268</w:t>
            </w:r>
          </w:p>
        </w:tc>
        <w:tc>
          <w:tcPr>
            <w:tcW w:w="1211" w:type="dxa"/>
            <w:shd w:val="pct12" w:color="auto" w:fill="auto"/>
            <w:vAlign w:val="center"/>
          </w:tcPr>
          <w:p w:rsidR="002B7F64" w:rsidRDefault="002B7F64" w:rsidP="002B7F64">
            <w:pPr>
              <w:jc w:val="center"/>
            </w:pPr>
            <w:r>
              <w:t>3</w:t>
            </w:r>
          </w:p>
        </w:tc>
        <w:tc>
          <w:tcPr>
            <w:tcW w:w="1211" w:type="dxa"/>
            <w:shd w:val="pct12" w:color="auto" w:fill="auto"/>
            <w:vAlign w:val="center"/>
          </w:tcPr>
          <w:p w:rsidR="002B7F64" w:rsidRDefault="002B7F64" w:rsidP="002B7F64">
            <w:pPr>
              <w:jc w:val="center"/>
            </w:pPr>
            <w:r>
              <w:t>49</w:t>
            </w:r>
          </w:p>
        </w:tc>
        <w:tc>
          <w:tcPr>
            <w:tcW w:w="1211" w:type="dxa"/>
            <w:shd w:val="pct12" w:color="auto" w:fill="auto"/>
            <w:vAlign w:val="center"/>
          </w:tcPr>
          <w:p w:rsidR="002B7F64" w:rsidRDefault="002B7F64" w:rsidP="002B7F64">
            <w:pPr>
              <w:jc w:val="center"/>
            </w:pPr>
            <w:r>
              <w:t>65</w:t>
            </w:r>
          </w:p>
        </w:tc>
        <w:tc>
          <w:tcPr>
            <w:tcW w:w="1212" w:type="dxa"/>
            <w:shd w:val="pct12" w:color="auto" w:fill="auto"/>
            <w:vAlign w:val="center"/>
          </w:tcPr>
          <w:p w:rsidR="002B7F64" w:rsidRDefault="002B7F64" w:rsidP="002B7F64">
            <w:pPr>
              <w:jc w:val="center"/>
            </w:pPr>
            <w:r>
              <w:t>83</w:t>
            </w:r>
          </w:p>
        </w:tc>
      </w:tr>
      <w:tr w:rsidR="002B7F64" w:rsidTr="002B7F64">
        <w:tc>
          <w:tcPr>
            <w:tcW w:w="1317" w:type="dxa"/>
            <w:vAlign w:val="center"/>
          </w:tcPr>
          <w:p w:rsidR="002B7F64" w:rsidRDefault="002B7F64" w:rsidP="002B7F64">
            <w:pPr>
              <w:jc w:val="center"/>
            </w:pPr>
            <w:r>
              <w:t>1</w:t>
            </w:r>
          </w:p>
        </w:tc>
        <w:tc>
          <w:tcPr>
            <w:tcW w:w="1211" w:type="dxa"/>
            <w:vAlign w:val="center"/>
          </w:tcPr>
          <w:p w:rsidR="002B7F64" w:rsidRDefault="00D7454B" w:rsidP="002B7F64">
            <w:pPr>
              <w:jc w:val="center"/>
            </w:pPr>
            <w:r>
              <w:t>65</w:t>
            </w:r>
          </w:p>
        </w:tc>
        <w:tc>
          <w:tcPr>
            <w:tcW w:w="1211" w:type="dxa"/>
            <w:vAlign w:val="center"/>
          </w:tcPr>
          <w:p w:rsidR="002B7F64" w:rsidRDefault="00D7454B" w:rsidP="002B7F64">
            <w:pPr>
              <w:jc w:val="center"/>
            </w:pPr>
            <w:r>
              <w:t>69</w:t>
            </w:r>
          </w:p>
        </w:tc>
        <w:tc>
          <w:tcPr>
            <w:tcW w:w="1211" w:type="dxa"/>
            <w:vAlign w:val="center"/>
          </w:tcPr>
          <w:p w:rsidR="002B7F64" w:rsidRDefault="00EB6CA3" w:rsidP="002B7F64">
            <w:pPr>
              <w:jc w:val="center"/>
            </w:pPr>
            <w:r>
              <w:t>66</w:t>
            </w:r>
          </w:p>
        </w:tc>
        <w:tc>
          <w:tcPr>
            <w:tcW w:w="1211" w:type="dxa"/>
            <w:vAlign w:val="center"/>
          </w:tcPr>
          <w:p w:rsidR="002B7F64" w:rsidRDefault="00CA7CDE" w:rsidP="002B7F64">
            <w:pPr>
              <w:jc w:val="center"/>
            </w:pPr>
            <w:r>
              <w:t>67</w:t>
            </w:r>
          </w:p>
        </w:tc>
        <w:tc>
          <w:tcPr>
            <w:tcW w:w="1211" w:type="dxa"/>
            <w:vAlign w:val="center"/>
          </w:tcPr>
          <w:p w:rsidR="002B7F64" w:rsidRDefault="00EB6CA3" w:rsidP="002B7F64">
            <w:pPr>
              <w:jc w:val="center"/>
            </w:pPr>
            <w:r>
              <w:t>49</w:t>
            </w:r>
          </w:p>
        </w:tc>
        <w:tc>
          <w:tcPr>
            <w:tcW w:w="1211" w:type="dxa"/>
            <w:vAlign w:val="center"/>
          </w:tcPr>
          <w:p w:rsidR="002B7F64" w:rsidRDefault="00D7454B" w:rsidP="002B7F64">
            <w:pPr>
              <w:jc w:val="center"/>
            </w:pPr>
            <w:r>
              <w:t>59</w:t>
            </w:r>
          </w:p>
        </w:tc>
        <w:tc>
          <w:tcPr>
            <w:tcW w:w="1211" w:type="dxa"/>
            <w:vAlign w:val="center"/>
          </w:tcPr>
          <w:p w:rsidR="002B7F64" w:rsidRDefault="00D7454B" w:rsidP="002B7F64">
            <w:pPr>
              <w:jc w:val="center"/>
            </w:pPr>
            <w:r>
              <w:t>50</w:t>
            </w:r>
          </w:p>
        </w:tc>
        <w:tc>
          <w:tcPr>
            <w:tcW w:w="1211" w:type="dxa"/>
            <w:vAlign w:val="center"/>
          </w:tcPr>
          <w:p w:rsidR="002B7F64" w:rsidRDefault="00D7454B" w:rsidP="002B7F64">
            <w:pPr>
              <w:jc w:val="center"/>
            </w:pPr>
            <w:r>
              <w:t>85</w:t>
            </w:r>
          </w:p>
        </w:tc>
        <w:tc>
          <w:tcPr>
            <w:tcW w:w="1211" w:type="dxa"/>
            <w:vAlign w:val="center"/>
          </w:tcPr>
          <w:p w:rsidR="002B7F64" w:rsidRDefault="00D7454B" w:rsidP="002B7F64">
            <w:pPr>
              <w:jc w:val="center"/>
            </w:pPr>
            <w:r>
              <w:t>34</w:t>
            </w:r>
          </w:p>
        </w:tc>
        <w:tc>
          <w:tcPr>
            <w:tcW w:w="1212" w:type="dxa"/>
            <w:vAlign w:val="center"/>
          </w:tcPr>
          <w:p w:rsidR="002B7F64" w:rsidRDefault="00D7454B" w:rsidP="002B7F64">
            <w:pPr>
              <w:jc w:val="center"/>
            </w:pPr>
            <w:r>
              <w:t>66</w:t>
            </w:r>
          </w:p>
        </w:tc>
      </w:tr>
      <w:tr w:rsidR="002B7F64" w:rsidTr="002B7F64">
        <w:tc>
          <w:tcPr>
            <w:tcW w:w="1317" w:type="dxa"/>
            <w:vAlign w:val="center"/>
          </w:tcPr>
          <w:p w:rsidR="002B7F64" w:rsidRDefault="002B7F64" w:rsidP="002B7F64">
            <w:pPr>
              <w:jc w:val="center"/>
            </w:pPr>
            <w:r>
              <w:t>2</w:t>
            </w:r>
          </w:p>
        </w:tc>
        <w:tc>
          <w:tcPr>
            <w:tcW w:w="1211" w:type="dxa"/>
            <w:vAlign w:val="center"/>
          </w:tcPr>
          <w:p w:rsidR="002B7F64" w:rsidRDefault="00D7454B" w:rsidP="002B7F64">
            <w:pPr>
              <w:jc w:val="center"/>
            </w:pPr>
            <w:r>
              <w:t>65</w:t>
            </w:r>
          </w:p>
        </w:tc>
        <w:tc>
          <w:tcPr>
            <w:tcW w:w="1211" w:type="dxa"/>
            <w:vAlign w:val="center"/>
          </w:tcPr>
          <w:p w:rsidR="002B7F64" w:rsidRDefault="00D7454B" w:rsidP="002B7F64">
            <w:pPr>
              <w:jc w:val="center"/>
            </w:pPr>
            <w:r>
              <w:t>63</w:t>
            </w:r>
          </w:p>
        </w:tc>
        <w:tc>
          <w:tcPr>
            <w:tcW w:w="1211" w:type="dxa"/>
            <w:vAlign w:val="center"/>
          </w:tcPr>
          <w:p w:rsidR="002B7F64" w:rsidRDefault="00EB6CA3" w:rsidP="002B7F64">
            <w:pPr>
              <w:jc w:val="center"/>
            </w:pPr>
            <w:r>
              <w:t>59</w:t>
            </w:r>
          </w:p>
        </w:tc>
        <w:tc>
          <w:tcPr>
            <w:tcW w:w="1211" w:type="dxa"/>
            <w:vAlign w:val="center"/>
          </w:tcPr>
          <w:p w:rsidR="002B7F64" w:rsidRDefault="00CA7CDE" w:rsidP="002B7F64">
            <w:pPr>
              <w:jc w:val="center"/>
            </w:pPr>
            <w:r>
              <w:t>70</w:t>
            </w:r>
          </w:p>
        </w:tc>
        <w:tc>
          <w:tcPr>
            <w:tcW w:w="1211" w:type="dxa"/>
            <w:vAlign w:val="center"/>
          </w:tcPr>
          <w:p w:rsidR="002B7F64" w:rsidRDefault="00EB6CA3" w:rsidP="002B7F64">
            <w:pPr>
              <w:jc w:val="center"/>
            </w:pPr>
            <w:r>
              <w:t>53</w:t>
            </w:r>
          </w:p>
        </w:tc>
        <w:tc>
          <w:tcPr>
            <w:tcW w:w="1211" w:type="dxa"/>
            <w:vAlign w:val="center"/>
          </w:tcPr>
          <w:p w:rsidR="002B7F64" w:rsidRDefault="00D7454B" w:rsidP="002B7F64">
            <w:pPr>
              <w:jc w:val="center"/>
            </w:pPr>
            <w:r>
              <w:t>60</w:t>
            </w:r>
          </w:p>
        </w:tc>
        <w:tc>
          <w:tcPr>
            <w:tcW w:w="1211" w:type="dxa"/>
            <w:vAlign w:val="center"/>
          </w:tcPr>
          <w:p w:rsidR="002B7F64" w:rsidRDefault="00D7454B" w:rsidP="002B7F64">
            <w:pPr>
              <w:jc w:val="center"/>
            </w:pPr>
            <w:r>
              <w:t>50</w:t>
            </w:r>
          </w:p>
        </w:tc>
        <w:tc>
          <w:tcPr>
            <w:tcW w:w="1211" w:type="dxa"/>
            <w:vAlign w:val="center"/>
          </w:tcPr>
          <w:p w:rsidR="002B7F64" w:rsidRDefault="00D7454B" w:rsidP="002B7F64">
            <w:pPr>
              <w:jc w:val="center"/>
            </w:pPr>
            <w:r>
              <w:t>94</w:t>
            </w:r>
          </w:p>
        </w:tc>
        <w:tc>
          <w:tcPr>
            <w:tcW w:w="1211" w:type="dxa"/>
            <w:vAlign w:val="center"/>
          </w:tcPr>
          <w:p w:rsidR="002B7F64" w:rsidRDefault="00D7454B" w:rsidP="002B7F64">
            <w:pPr>
              <w:jc w:val="center"/>
            </w:pPr>
            <w:r>
              <w:t>45</w:t>
            </w:r>
          </w:p>
        </w:tc>
        <w:tc>
          <w:tcPr>
            <w:tcW w:w="1212" w:type="dxa"/>
            <w:vAlign w:val="center"/>
          </w:tcPr>
          <w:p w:rsidR="002B7F64" w:rsidRDefault="00D7454B" w:rsidP="002B7F64">
            <w:pPr>
              <w:jc w:val="center"/>
            </w:pPr>
            <w:r>
              <w:t>64</w:t>
            </w:r>
          </w:p>
        </w:tc>
      </w:tr>
      <w:tr w:rsidR="002B7F64" w:rsidTr="002B7F64">
        <w:tc>
          <w:tcPr>
            <w:tcW w:w="1317" w:type="dxa"/>
            <w:vAlign w:val="center"/>
          </w:tcPr>
          <w:p w:rsidR="002B7F64" w:rsidRDefault="002B7F64" w:rsidP="002B7F64">
            <w:pPr>
              <w:jc w:val="center"/>
            </w:pPr>
            <w:r>
              <w:t>3</w:t>
            </w:r>
          </w:p>
        </w:tc>
        <w:tc>
          <w:tcPr>
            <w:tcW w:w="1211" w:type="dxa"/>
            <w:vAlign w:val="center"/>
          </w:tcPr>
          <w:p w:rsidR="002B7F64" w:rsidRDefault="00D7454B" w:rsidP="002B7F64">
            <w:pPr>
              <w:jc w:val="center"/>
            </w:pPr>
            <w:r>
              <w:t>67</w:t>
            </w:r>
          </w:p>
        </w:tc>
        <w:tc>
          <w:tcPr>
            <w:tcW w:w="1211" w:type="dxa"/>
            <w:vAlign w:val="center"/>
          </w:tcPr>
          <w:p w:rsidR="002B7F64" w:rsidRDefault="00D7454B" w:rsidP="002B7F64">
            <w:pPr>
              <w:jc w:val="center"/>
            </w:pPr>
            <w:r>
              <w:t>63</w:t>
            </w:r>
          </w:p>
        </w:tc>
        <w:tc>
          <w:tcPr>
            <w:tcW w:w="1211" w:type="dxa"/>
            <w:vAlign w:val="center"/>
          </w:tcPr>
          <w:p w:rsidR="002B7F64" w:rsidRDefault="00EB6CA3" w:rsidP="002B7F64">
            <w:pPr>
              <w:jc w:val="center"/>
            </w:pPr>
            <w:r>
              <w:t>67</w:t>
            </w:r>
          </w:p>
        </w:tc>
        <w:tc>
          <w:tcPr>
            <w:tcW w:w="1211" w:type="dxa"/>
            <w:vAlign w:val="center"/>
          </w:tcPr>
          <w:p w:rsidR="002B7F64" w:rsidRDefault="00CA7CDE" w:rsidP="002B7F64">
            <w:pPr>
              <w:jc w:val="center"/>
            </w:pPr>
            <w:r>
              <w:t>100</w:t>
            </w:r>
          </w:p>
        </w:tc>
        <w:tc>
          <w:tcPr>
            <w:tcW w:w="1211" w:type="dxa"/>
            <w:vAlign w:val="center"/>
          </w:tcPr>
          <w:p w:rsidR="002B7F64" w:rsidRDefault="00EB6CA3" w:rsidP="002B7F64">
            <w:pPr>
              <w:jc w:val="center"/>
            </w:pPr>
            <w:r>
              <w:t>54</w:t>
            </w:r>
          </w:p>
        </w:tc>
        <w:tc>
          <w:tcPr>
            <w:tcW w:w="1211" w:type="dxa"/>
            <w:vAlign w:val="center"/>
          </w:tcPr>
          <w:p w:rsidR="002B7F64" w:rsidRDefault="00D7454B" w:rsidP="002B7F64">
            <w:pPr>
              <w:jc w:val="center"/>
            </w:pPr>
            <w:r>
              <w:t>58</w:t>
            </w:r>
          </w:p>
        </w:tc>
        <w:tc>
          <w:tcPr>
            <w:tcW w:w="1211" w:type="dxa"/>
            <w:vAlign w:val="center"/>
          </w:tcPr>
          <w:p w:rsidR="002B7F64" w:rsidRDefault="00D7454B" w:rsidP="002B7F64">
            <w:pPr>
              <w:jc w:val="center"/>
            </w:pPr>
            <w:r>
              <w:t>100</w:t>
            </w:r>
          </w:p>
        </w:tc>
        <w:tc>
          <w:tcPr>
            <w:tcW w:w="1211" w:type="dxa"/>
            <w:vAlign w:val="center"/>
          </w:tcPr>
          <w:p w:rsidR="002B7F64" w:rsidRDefault="00D7454B" w:rsidP="002B7F64">
            <w:pPr>
              <w:jc w:val="center"/>
            </w:pPr>
            <w:r>
              <w:t>83</w:t>
            </w:r>
          </w:p>
        </w:tc>
        <w:tc>
          <w:tcPr>
            <w:tcW w:w="1211" w:type="dxa"/>
            <w:vAlign w:val="center"/>
          </w:tcPr>
          <w:p w:rsidR="002B7F64" w:rsidRDefault="00D7454B" w:rsidP="002B7F64">
            <w:pPr>
              <w:jc w:val="center"/>
            </w:pPr>
            <w:r>
              <w:t>33</w:t>
            </w:r>
          </w:p>
        </w:tc>
        <w:tc>
          <w:tcPr>
            <w:tcW w:w="1212" w:type="dxa"/>
            <w:vAlign w:val="center"/>
          </w:tcPr>
          <w:p w:rsidR="002B7F64" w:rsidRDefault="00D7454B" w:rsidP="002B7F64">
            <w:pPr>
              <w:jc w:val="center"/>
            </w:pPr>
            <w:r>
              <w:t>69</w:t>
            </w:r>
          </w:p>
        </w:tc>
      </w:tr>
    </w:tbl>
    <w:p w:rsidR="002B7F64" w:rsidRDefault="002B7F64" w:rsidP="002B7F64"/>
    <w:p w:rsidR="002B7F64" w:rsidRDefault="002B7F64" w:rsidP="002B7F64"/>
    <w:p w:rsidR="002B7F64" w:rsidRPr="002B7F64" w:rsidRDefault="002B7F64" w:rsidP="002B7F64">
      <w:pPr>
        <w:rPr>
          <w:b/>
        </w:rPr>
      </w:pPr>
      <w:r w:rsidRPr="002B7F64">
        <w:rPr>
          <w:b/>
        </w:rPr>
        <w:t>Summary Statement 2</w:t>
      </w:r>
    </w:p>
    <w:p w:rsidR="002B7F64" w:rsidRDefault="00D7454B" w:rsidP="002B7F64">
      <w:r w:rsidRPr="00D7454B">
        <w:t>Percent of children who were functioning within age expectations in [outcome], by the time they exited.</w:t>
      </w:r>
    </w:p>
    <w:tbl>
      <w:tblPr>
        <w:tblStyle w:val="TableGrid"/>
        <w:tblW w:w="13428" w:type="dxa"/>
        <w:tblLook w:val="04A0"/>
      </w:tblPr>
      <w:tblGrid>
        <w:gridCol w:w="1317"/>
        <w:gridCol w:w="1211"/>
        <w:gridCol w:w="1211"/>
        <w:gridCol w:w="1211"/>
        <w:gridCol w:w="1211"/>
        <w:gridCol w:w="1211"/>
        <w:gridCol w:w="1211"/>
        <w:gridCol w:w="1211"/>
        <w:gridCol w:w="1211"/>
        <w:gridCol w:w="1211"/>
        <w:gridCol w:w="1212"/>
      </w:tblGrid>
      <w:tr w:rsidR="002B7F64" w:rsidRPr="002B7F64" w:rsidTr="00D7454B">
        <w:tc>
          <w:tcPr>
            <w:tcW w:w="1317" w:type="dxa"/>
            <w:tcBorders>
              <w:bottom w:val="single" w:sz="4" w:space="0" w:color="000000" w:themeColor="text1"/>
            </w:tcBorders>
          </w:tcPr>
          <w:p w:rsidR="002B7F64" w:rsidRPr="002B7F64" w:rsidRDefault="002B7F64" w:rsidP="00E26F5C">
            <w:pPr>
              <w:rPr>
                <w:b/>
              </w:rPr>
            </w:pPr>
            <w:r w:rsidRPr="002B7F64">
              <w:rPr>
                <w:b/>
              </w:rPr>
              <w:t>Outcome</w:t>
            </w:r>
          </w:p>
        </w:tc>
        <w:tc>
          <w:tcPr>
            <w:tcW w:w="1211" w:type="dxa"/>
            <w:tcBorders>
              <w:bottom w:val="single" w:sz="4" w:space="0" w:color="000000" w:themeColor="text1"/>
            </w:tcBorders>
          </w:tcPr>
          <w:p w:rsidR="002B7F64" w:rsidRPr="002B7F64" w:rsidRDefault="002B7F64" w:rsidP="00E26F5C">
            <w:pPr>
              <w:rPr>
                <w:b/>
              </w:rPr>
            </w:pPr>
            <w:r w:rsidRPr="002B7F64">
              <w:rPr>
                <w:b/>
              </w:rPr>
              <w:t>State</w:t>
            </w:r>
          </w:p>
        </w:tc>
        <w:tc>
          <w:tcPr>
            <w:tcW w:w="1211" w:type="dxa"/>
            <w:tcBorders>
              <w:bottom w:val="single" w:sz="4" w:space="0" w:color="000000" w:themeColor="text1"/>
            </w:tcBorders>
          </w:tcPr>
          <w:p w:rsidR="002B7F64" w:rsidRPr="002B7F64" w:rsidRDefault="002B7F64" w:rsidP="00E26F5C">
            <w:pPr>
              <w:rPr>
                <w:b/>
              </w:rPr>
            </w:pPr>
            <w:r w:rsidRPr="002B7F64">
              <w:rPr>
                <w:b/>
              </w:rPr>
              <w:t>Distr. 1</w:t>
            </w:r>
          </w:p>
        </w:tc>
        <w:tc>
          <w:tcPr>
            <w:tcW w:w="1211" w:type="dxa"/>
            <w:tcBorders>
              <w:bottom w:val="single" w:sz="4" w:space="0" w:color="000000" w:themeColor="text1"/>
            </w:tcBorders>
          </w:tcPr>
          <w:p w:rsidR="002B7F64" w:rsidRPr="002B7F64" w:rsidRDefault="002B7F64" w:rsidP="00E26F5C">
            <w:pPr>
              <w:rPr>
                <w:b/>
              </w:rPr>
            </w:pPr>
            <w:r w:rsidRPr="002B7F64">
              <w:rPr>
                <w:b/>
              </w:rPr>
              <w:t>Distr. 2</w:t>
            </w:r>
          </w:p>
        </w:tc>
        <w:tc>
          <w:tcPr>
            <w:tcW w:w="1211" w:type="dxa"/>
            <w:tcBorders>
              <w:bottom w:val="single" w:sz="4" w:space="0" w:color="000000" w:themeColor="text1"/>
            </w:tcBorders>
          </w:tcPr>
          <w:p w:rsidR="002B7F64" w:rsidRPr="002B7F64" w:rsidRDefault="002B7F64" w:rsidP="00E26F5C">
            <w:pPr>
              <w:rPr>
                <w:b/>
              </w:rPr>
            </w:pPr>
            <w:r w:rsidRPr="002B7F64">
              <w:rPr>
                <w:b/>
              </w:rPr>
              <w:t>Distr. 3</w:t>
            </w:r>
          </w:p>
        </w:tc>
        <w:tc>
          <w:tcPr>
            <w:tcW w:w="1211" w:type="dxa"/>
            <w:tcBorders>
              <w:bottom w:val="single" w:sz="4" w:space="0" w:color="000000" w:themeColor="text1"/>
            </w:tcBorders>
          </w:tcPr>
          <w:p w:rsidR="002B7F64" w:rsidRPr="002B7F64" w:rsidRDefault="002B7F64" w:rsidP="00E26F5C">
            <w:pPr>
              <w:rPr>
                <w:b/>
              </w:rPr>
            </w:pPr>
            <w:r w:rsidRPr="002B7F64">
              <w:rPr>
                <w:b/>
              </w:rPr>
              <w:t>Distr. 4</w:t>
            </w:r>
          </w:p>
        </w:tc>
        <w:tc>
          <w:tcPr>
            <w:tcW w:w="1211" w:type="dxa"/>
            <w:tcBorders>
              <w:bottom w:val="single" w:sz="4" w:space="0" w:color="000000" w:themeColor="text1"/>
            </w:tcBorders>
          </w:tcPr>
          <w:p w:rsidR="002B7F64" w:rsidRPr="002B7F64" w:rsidRDefault="002B7F64" w:rsidP="00E26F5C">
            <w:pPr>
              <w:rPr>
                <w:b/>
              </w:rPr>
            </w:pPr>
            <w:r w:rsidRPr="002B7F64">
              <w:rPr>
                <w:b/>
              </w:rPr>
              <w:t>Distr. 5</w:t>
            </w:r>
          </w:p>
        </w:tc>
        <w:tc>
          <w:tcPr>
            <w:tcW w:w="1211" w:type="dxa"/>
            <w:tcBorders>
              <w:bottom w:val="single" w:sz="4" w:space="0" w:color="000000" w:themeColor="text1"/>
            </w:tcBorders>
          </w:tcPr>
          <w:p w:rsidR="002B7F64" w:rsidRPr="002B7F64" w:rsidRDefault="002B7F64" w:rsidP="00E26F5C">
            <w:pPr>
              <w:rPr>
                <w:b/>
              </w:rPr>
            </w:pPr>
            <w:r w:rsidRPr="002B7F64">
              <w:rPr>
                <w:b/>
              </w:rPr>
              <w:t>Distr. 6</w:t>
            </w:r>
          </w:p>
        </w:tc>
        <w:tc>
          <w:tcPr>
            <w:tcW w:w="1211" w:type="dxa"/>
            <w:tcBorders>
              <w:bottom w:val="single" w:sz="4" w:space="0" w:color="000000" w:themeColor="text1"/>
            </w:tcBorders>
          </w:tcPr>
          <w:p w:rsidR="002B7F64" w:rsidRPr="002B7F64" w:rsidRDefault="002B7F64" w:rsidP="00E26F5C">
            <w:pPr>
              <w:rPr>
                <w:b/>
              </w:rPr>
            </w:pPr>
            <w:r w:rsidRPr="002B7F64">
              <w:rPr>
                <w:b/>
              </w:rPr>
              <w:t>Distr. 7</w:t>
            </w:r>
          </w:p>
        </w:tc>
        <w:tc>
          <w:tcPr>
            <w:tcW w:w="1211" w:type="dxa"/>
            <w:tcBorders>
              <w:bottom w:val="single" w:sz="4" w:space="0" w:color="000000" w:themeColor="text1"/>
            </w:tcBorders>
          </w:tcPr>
          <w:p w:rsidR="002B7F64" w:rsidRPr="002B7F64" w:rsidRDefault="002B7F64" w:rsidP="00E26F5C">
            <w:pPr>
              <w:rPr>
                <w:b/>
              </w:rPr>
            </w:pPr>
            <w:r w:rsidRPr="002B7F64">
              <w:rPr>
                <w:b/>
              </w:rPr>
              <w:t>Distr. 8</w:t>
            </w:r>
          </w:p>
        </w:tc>
        <w:tc>
          <w:tcPr>
            <w:tcW w:w="1212" w:type="dxa"/>
            <w:tcBorders>
              <w:bottom w:val="single" w:sz="4" w:space="0" w:color="000000" w:themeColor="text1"/>
            </w:tcBorders>
          </w:tcPr>
          <w:p w:rsidR="002B7F64" w:rsidRPr="002B7F64" w:rsidRDefault="002B7F64" w:rsidP="00E26F5C">
            <w:pPr>
              <w:rPr>
                <w:b/>
              </w:rPr>
            </w:pPr>
            <w:r w:rsidRPr="002B7F64">
              <w:rPr>
                <w:b/>
              </w:rPr>
              <w:t>Distr. 9</w:t>
            </w:r>
          </w:p>
        </w:tc>
      </w:tr>
      <w:tr w:rsidR="002B7F64" w:rsidTr="00D7454B">
        <w:tc>
          <w:tcPr>
            <w:tcW w:w="1317" w:type="dxa"/>
            <w:shd w:val="pct12" w:color="auto" w:fill="auto"/>
            <w:vAlign w:val="center"/>
          </w:tcPr>
          <w:p w:rsidR="002B7F64" w:rsidRDefault="002B7F64" w:rsidP="00E26F5C">
            <w:pPr>
              <w:jc w:val="right"/>
            </w:pPr>
            <w:r>
              <w:t>N=</w:t>
            </w:r>
          </w:p>
        </w:tc>
        <w:tc>
          <w:tcPr>
            <w:tcW w:w="1211" w:type="dxa"/>
            <w:shd w:val="pct12" w:color="auto" w:fill="auto"/>
            <w:vAlign w:val="center"/>
          </w:tcPr>
          <w:p w:rsidR="002B7F64" w:rsidRDefault="002B7F64" w:rsidP="00E26F5C">
            <w:pPr>
              <w:jc w:val="center"/>
            </w:pPr>
            <w:r>
              <w:t>7,941</w:t>
            </w:r>
          </w:p>
        </w:tc>
        <w:tc>
          <w:tcPr>
            <w:tcW w:w="1211" w:type="dxa"/>
            <w:shd w:val="pct12" w:color="auto" w:fill="auto"/>
            <w:vAlign w:val="center"/>
          </w:tcPr>
          <w:p w:rsidR="002B7F64" w:rsidRDefault="002B7F64" w:rsidP="00E26F5C">
            <w:pPr>
              <w:jc w:val="center"/>
            </w:pPr>
            <w:r>
              <w:t>104</w:t>
            </w:r>
          </w:p>
        </w:tc>
        <w:tc>
          <w:tcPr>
            <w:tcW w:w="1211" w:type="dxa"/>
            <w:shd w:val="pct12" w:color="auto" w:fill="auto"/>
            <w:vAlign w:val="center"/>
          </w:tcPr>
          <w:p w:rsidR="002B7F64" w:rsidRDefault="002B7F64" w:rsidP="00E26F5C">
            <w:pPr>
              <w:jc w:val="center"/>
            </w:pPr>
            <w:r>
              <w:t>32</w:t>
            </w:r>
          </w:p>
        </w:tc>
        <w:tc>
          <w:tcPr>
            <w:tcW w:w="1211" w:type="dxa"/>
            <w:shd w:val="pct12" w:color="auto" w:fill="auto"/>
            <w:vAlign w:val="center"/>
          </w:tcPr>
          <w:p w:rsidR="002B7F64" w:rsidRDefault="002B7F64" w:rsidP="00E26F5C">
            <w:pPr>
              <w:jc w:val="center"/>
            </w:pPr>
            <w:r>
              <w:t>12</w:t>
            </w:r>
          </w:p>
        </w:tc>
        <w:tc>
          <w:tcPr>
            <w:tcW w:w="1211" w:type="dxa"/>
            <w:shd w:val="pct12" w:color="auto" w:fill="auto"/>
            <w:vAlign w:val="center"/>
          </w:tcPr>
          <w:p w:rsidR="002B7F64" w:rsidRDefault="002B7F64" w:rsidP="00E26F5C">
            <w:pPr>
              <w:jc w:val="center"/>
            </w:pPr>
            <w:r>
              <w:t>35</w:t>
            </w:r>
          </w:p>
        </w:tc>
        <w:tc>
          <w:tcPr>
            <w:tcW w:w="1211" w:type="dxa"/>
            <w:shd w:val="pct12" w:color="auto" w:fill="auto"/>
            <w:vAlign w:val="center"/>
          </w:tcPr>
          <w:p w:rsidR="002B7F64" w:rsidRDefault="002B7F64" w:rsidP="00E26F5C">
            <w:pPr>
              <w:jc w:val="center"/>
            </w:pPr>
            <w:r>
              <w:t>268</w:t>
            </w:r>
          </w:p>
        </w:tc>
        <w:tc>
          <w:tcPr>
            <w:tcW w:w="1211" w:type="dxa"/>
            <w:shd w:val="pct12" w:color="auto" w:fill="auto"/>
            <w:vAlign w:val="center"/>
          </w:tcPr>
          <w:p w:rsidR="002B7F64" w:rsidRDefault="002B7F64" w:rsidP="00E26F5C">
            <w:pPr>
              <w:jc w:val="center"/>
            </w:pPr>
            <w:r>
              <w:t>3</w:t>
            </w:r>
          </w:p>
        </w:tc>
        <w:tc>
          <w:tcPr>
            <w:tcW w:w="1211" w:type="dxa"/>
            <w:shd w:val="pct12" w:color="auto" w:fill="auto"/>
            <w:vAlign w:val="center"/>
          </w:tcPr>
          <w:p w:rsidR="002B7F64" w:rsidRDefault="002B7F64" w:rsidP="00E26F5C">
            <w:pPr>
              <w:jc w:val="center"/>
            </w:pPr>
            <w:r>
              <w:t>49</w:t>
            </w:r>
          </w:p>
        </w:tc>
        <w:tc>
          <w:tcPr>
            <w:tcW w:w="1211" w:type="dxa"/>
            <w:shd w:val="pct12" w:color="auto" w:fill="auto"/>
            <w:vAlign w:val="center"/>
          </w:tcPr>
          <w:p w:rsidR="002B7F64" w:rsidRDefault="002B7F64" w:rsidP="00E26F5C">
            <w:pPr>
              <w:jc w:val="center"/>
            </w:pPr>
            <w:r>
              <w:t>65</w:t>
            </w:r>
          </w:p>
        </w:tc>
        <w:tc>
          <w:tcPr>
            <w:tcW w:w="1212" w:type="dxa"/>
            <w:shd w:val="pct12" w:color="auto" w:fill="auto"/>
            <w:vAlign w:val="center"/>
          </w:tcPr>
          <w:p w:rsidR="002B7F64" w:rsidRDefault="002B7F64" w:rsidP="00E26F5C">
            <w:pPr>
              <w:jc w:val="center"/>
            </w:pPr>
            <w:r>
              <w:t>83</w:t>
            </w:r>
          </w:p>
        </w:tc>
      </w:tr>
      <w:tr w:rsidR="002B7F64" w:rsidTr="00E26F5C">
        <w:tc>
          <w:tcPr>
            <w:tcW w:w="1317" w:type="dxa"/>
            <w:vAlign w:val="center"/>
          </w:tcPr>
          <w:p w:rsidR="002B7F64" w:rsidRDefault="002B7F64" w:rsidP="00E26F5C">
            <w:pPr>
              <w:jc w:val="center"/>
            </w:pPr>
            <w:r>
              <w:t>1</w:t>
            </w:r>
          </w:p>
        </w:tc>
        <w:tc>
          <w:tcPr>
            <w:tcW w:w="1211" w:type="dxa"/>
            <w:vAlign w:val="center"/>
          </w:tcPr>
          <w:p w:rsidR="002B7F64" w:rsidRDefault="00D7454B" w:rsidP="00E26F5C">
            <w:pPr>
              <w:jc w:val="center"/>
            </w:pPr>
            <w:r>
              <w:t>45</w:t>
            </w:r>
          </w:p>
        </w:tc>
        <w:tc>
          <w:tcPr>
            <w:tcW w:w="1211" w:type="dxa"/>
            <w:vAlign w:val="center"/>
          </w:tcPr>
          <w:p w:rsidR="002B7F64" w:rsidRDefault="00D7454B" w:rsidP="00E26F5C">
            <w:pPr>
              <w:jc w:val="center"/>
            </w:pPr>
            <w:r>
              <w:t>40</w:t>
            </w:r>
          </w:p>
        </w:tc>
        <w:tc>
          <w:tcPr>
            <w:tcW w:w="1211" w:type="dxa"/>
            <w:vAlign w:val="center"/>
          </w:tcPr>
          <w:p w:rsidR="002B7F64" w:rsidRDefault="00EB6CA3" w:rsidP="00E26F5C">
            <w:pPr>
              <w:jc w:val="center"/>
            </w:pPr>
            <w:r>
              <w:t>44</w:t>
            </w:r>
          </w:p>
        </w:tc>
        <w:tc>
          <w:tcPr>
            <w:tcW w:w="1211" w:type="dxa"/>
            <w:vAlign w:val="center"/>
          </w:tcPr>
          <w:p w:rsidR="002B7F64" w:rsidRDefault="00CA7CDE" w:rsidP="00E26F5C">
            <w:pPr>
              <w:jc w:val="center"/>
            </w:pPr>
            <w:r>
              <w:t>50</w:t>
            </w:r>
          </w:p>
        </w:tc>
        <w:tc>
          <w:tcPr>
            <w:tcW w:w="1211" w:type="dxa"/>
            <w:vAlign w:val="center"/>
          </w:tcPr>
          <w:p w:rsidR="002B7F64" w:rsidRDefault="00EB6CA3" w:rsidP="00E26F5C">
            <w:pPr>
              <w:jc w:val="center"/>
            </w:pPr>
            <w:r>
              <w:t>67</w:t>
            </w:r>
          </w:p>
        </w:tc>
        <w:tc>
          <w:tcPr>
            <w:tcW w:w="1211" w:type="dxa"/>
            <w:vAlign w:val="center"/>
          </w:tcPr>
          <w:p w:rsidR="002B7F64" w:rsidRDefault="00D7454B" w:rsidP="00E26F5C">
            <w:pPr>
              <w:jc w:val="center"/>
            </w:pPr>
            <w:r>
              <w:t>40</w:t>
            </w:r>
          </w:p>
        </w:tc>
        <w:tc>
          <w:tcPr>
            <w:tcW w:w="1211" w:type="dxa"/>
            <w:vAlign w:val="center"/>
          </w:tcPr>
          <w:p w:rsidR="002B7F64" w:rsidRDefault="00D7454B" w:rsidP="00E26F5C">
            <w:pPr>
              <w:jc w:val="center"/>
            </w:pPr>
            <w:r>
              <w:t>66</w:t>
            </w:r>
          </w:p>
        </w:tc>
        <w:tc>
          <w:tcPr>
            <w:tcW w:w="1211" w:type="dxa"/>
            <w:vAlign w:val="center"/>
          </w:tcPr>
          <w:p w:rsidR="002B7F64" w:rsidRDefault="00D7454B" w:rsidP="00E26F5C">
            <w:pPr>
              <w:jc w:val="center"/>
            </w:pPr>
            <w:r>
              <w:t>83</w:t>
            </w:r>
          </w:p>
        </w:tc>
        <w:tc>
          <w:tcPr>
            <w:tcW w:w="1211" w:type="dxa"/>
            <w:vAlign w:val="center"/>
          </w:tcPr>
          <w:p w:rsidR="002B7F64" w:rsidRDefault="00D7454B" w:rsidP="00E26F5C">
            <w:pPr>
              <w:jc w:val="center"/>
            </w:pPr>
            <w:r>
              <w:t>32</w:t>
            </w:r>
          </w:p>
        </w:tc>
        <w:tc>
          <w:tcPr>
            <w:tcW w:w="1212" w:type="dxa"/>
            <w:vAlign w:val="center"/>
          </w:tcPr>
          <w:p w:rsidR="002B7F64" w:rsidRDefault="00D7454B" w:rsidP="00E26F5C">
            <w:pPr>
              <w:jc w:val="center"/>
            </w:pPr>
            <w:r>
              <w:t>43</w:t>
            </w:r>
          </w:p>
        </w:tc>
      </w:tr>
      <w:tr w:rsidR="002B7F64" w:rsidTr="00E26F5C">
        <w:tc>
          <w:tcPr>
            <w:tcW w:w="1317" w:type="dxa"/>
            <w:vAlign w:val="center"/>
          </w:tcPr>
          <w:p w:rsidR="002B7F64" w:rsidRDefault="002B7F64" w:rsidP="00E26F5C">
            <w:pPr>
              <w:jc w:val="center"/>
            </w:pPr>
            <w:r>
              <w:t>2</w:t>
            </w:r>
          </w:p>
        </w:tc>
        <w:tc>
          <w:tcPr>
            <w:tcW w:w="1211" w:type="dxa"/>
            <w:vAlign w:val="center"/>
          </w:tcPr>
          <w:p w:rsidR="002B7F64" w:rsidRDefault="00D7454B" w:rsidP="00E26F5C">
            <w:pPr>
              <w:jc w:val="center"/>
            </w:pPr>
            <w:r>
              <w:t>47</w:t>
            </w:r>
          </w:p>
        </w:tc>
        <w:tc>
          <w:tcPr>
            <w:tcW w:w="1211" w:type="dxa"/>
            <w:vAlign w:val="center"/>
          </w:tcPr>
          <w:p w:rsidR="002B7F64" w:rsidRDefault="00D7454B" w:rsidP="00E26F5C">
            <w:pPr>
              <w:jc w:val="center"/>
            </w:pPr>
            <w:r>
              <w:t>39</w:t>
            </w:r>
          </w:p>
        </w:tc>
        <w:tc>
          <w:tcPr>
            <w:tcW w:w="1211" w:type="dxa"/>
            <w:vAlign w:val="center"/>
          </w:tcPr>
          <w:p w:rsidR="002B7F64" w:rsidRDefault="00EB6CA3" w:rsidP="00E26F5C">
            <w:pPr>
              <w:jc w:val="center"/>
            </w:pPr>
            <w:r>
              <w:t>52</w:t>
            </w:r>
          </w:p>
        </w:tc>
        <w:tc>
          <w:tcPr>
            <w:tcW w:w="1211" w:type="dxa"/>
            <w:vAlign w:val="center"/>
          </w:tcPr>
          <w:p w:rsidR="002B7F64" w:rsidRDefault="00CA7CDE" w:rsidP="00E26F5C">
            <w:pPr>
              <w:jc w:val="center"/>
            </w:pPr>
            <w:r>
              <w:t>50</w:t>
            </w:r>
          </w:p>
        </w:tc>
        <w:tc>
          <w:tcPr>
            <w:tcW w:w="1211" w:type="dxa"/>
            <w:vAlign w:val="center"/>
          </w:tcPr>
          <w:p w:rsidR="002B7F64" w:rsidRDefault="00EB6CA3" w:rsidP="00E26F5C">
            <w:pPr>
              <w:jc w:val="center"/>
            </w:pPr>
            <w:r>
              <w:t>63</w:t>
            </w:r>
          </w:p>
        </w:tc>
        <w:tc>
          <w:tcPr>
            <w:tcW w:w="1211" w:type="dxa"/>
            <w:vAlign w:val="center"/>
          </w:tcPr>
          <w:p w:rsidR="002B7F64" w:rsidRDefault="00D7454B" w:rsidP="00E26F5C">
            <w:pPr>
              <w:jc w:val="center"/>
            </w:pPr>
            <w:r>
              <w:t>43</w:t>
            </w:r>
          </w:p>
        </w:tc>
        <w:tc>
          <w:tcPr>
            <w:tcW w:w="1211" w:type="dxa"/>
            <w:vAlign w:val="center"/>
          </w:tcPr>
          <w:p w:rsidR="002B7F64" w:rsidRDefault="00D7454B" w:rsidP="00E26F5C">
            <w:pPr>
              <w:jc w:val="center"/>
            </w:pPr>
            <w:r>
              <w:t>66</w:t>
            </w:r>
          </w:p>
        </w:tc>
        <w:tc>
          <w:tcPr>
            <w:tcW w:w="1211" w:type="dxa"/>
            <w:vAlign w:val="center"/>
          </w:tcPr>
          <w:p w:rsidR="002B7F64" w:rsidRDefault="00D7454B" w:rsidP="00E26F5C">
            <w:pPr>
              <w:jc w:val="center"/>
            </w:pPr>
            <w:r>
              <w:t>78</w:t>
            </w:r>
          </w:p>
        </w:tc>
        <w:tc>
          <w:tcPr>
            <w:tcW w:w="1211" w:type="dxa"/>
            <w:vAlign w:val="center"/>
          </w:tcPr>
          <w:p w:rsidR="002B7F64" w:rsidRDefault="00D7454B" w:rsidP="00E26F5C">
            <w:pPr>
              <w:jc w:val="center"/>
            </w:pPr>
            <w:r>
              <w:t>26</w:t>
            </w:r>
          </w:p>
        </w:tc>
        <w:tc>
          <w:tcPr>
            <w:tcW w:w="1212" w:type="dxa"/>
            <w:vAlign w:val="center"/>
          </w:tcPr>
          <w:p w:rsidR="002B7F64" w:rsidRDefault="00D7454B" w:rsidP="00E26F5C">
            <w:pPr>
              <w:jc w:val="center"/>
            </w:pPr>
            <w:r>
              <w:t>45</w:t>
            </w:r>
          </w:p>
        </w:tc>
      </w:tr>
      <w:tr w:rsidR="002B7F64" w:rsidTr="00E26F5C">
        <w:tc>
          <w:tcPr>
            <w:tcW w:w="1317" w:type="dxa"/>
            <w:vAlign w:val="center"/>
          </w:tcPr>
          <w:p w:rsidR="002B7F64" w:rsidRDefault="002B7F64" w:rsidP="00E26F5C">
            <w:pPr>
              <w:jc w:val="center"/>
            </w:pPr>
            <w:r>
              <w:t>3</w:t>
            </w:r>
          </w:p>
        </w:tc>
        <w:tc>
          <w:tcPr>
            <w:tcW w:w="1211" w:type="dxa"/>
            <w:vAlign w:val="center"/>
          </w:tcPr>
          <w:p w:rsidR="002B7F64" w:rsidRDefault="00D7454B" w:rsidP="00E26F5C">
            <w:pPr>
              <w:jc w:val="center"/>
            </w:pPr>
            <w:r>
              <w:t>51</w:t>
            </w:r>
          </w:p>
        </w:tc>
        <w:tc>
          <w:tcPr>
            <w:tcW w:w="1211" w:type="dxa"/>
            <w:vAlign w:val="center"/>
          </w:tcPr>
          <w:p w:rsidR="002B7F64" w:rsidRDefault="00D7454B" w:rsidP="00E26F5C">
            <w:pPr>
              <w:jc w:val="center"/>
            </w:pPr>
            <w:r>
              <w:t>48</w:t>
            </w:r>
          </w:p>
        </w:tc>
        <w:tc>
          <w:tcPr>
            <w:tcW w:w="1211" w:type="dxa"/>
            <w:vAlign w:val="center"/>
          </w:tcPr>
          <w:p w:rsidR="002B7F64" w:rsidRDefault="00EB6CA3" w:rsidP="00E26F5C">
            <w:pPr>
              <w:jc w:val="center"/>
            </w:pPr>
            <w:r>
              <w:t>53</w:t>
            </w:r>
          </w:p>
        </w:tc>
        <w:tc>
          <w:tcPr>
            <w:tcW w:w="1211" w:type="dxa"/>
            <w:vAlign w:val="center"/>
          </w:tcPr>
          <w:p w:rsidR="002B7F64" w:rsidRDefault="00CA7CDE" w:rsidP="00E26F5C">
            <w:pPr>
              <w:jc w:val="center"/>
            </w:pPr>
            <w:r>
              <w:t>83</w:t>
            </w:r>
          </w:p>
        </w:tc>
        <w:tc>
          <w:tcPr>
            <w:tcW w:w="1211" w:type="dxa"/>
            <w:vAlign w:val="center"/>
          </w:tcPr>
          <w:p w:rsidR="002B7F64" w:rsidRDefault="00EB6CA3" w:rsidP="00E26F5C">
            <w:pPr>
              <w:jc w:val="center"/>
            </w:pPr>
            <w:r>
              <w:t>68</w:t>
            </w:r>
          </w:p>
        </w:tc>
        <w:tc>
          <w:tcPr>
            <w:tcW w:w="1211" w:type="dxa"/>
            <w:vAlign w:val="center"/>
          </w:tcPr>
          <w:p w:rsidR="002B7F64" w:rsidRDefault="00D7454B" w:rsidP="00E26F5C">
            <w:pPr>
              <w:jc w:val="center"/>
            </w:pPr>
            <w:r>
              <w:t>50</w:t>
            </w:r>
          </w:p>
        </w:tc>
        <w:tc>
          <w:tcPr>
            <w:tcW w:w="1211" w:type="dxa"/>
            <w:vAlign w:val="center"/>
          </w:tcPr>
          <w:p w:rsidR="002B7F64" w:rsidRDefault="00D7454B" w:rsidP="00E26F5C">
            <w:pPr>
              <w:jc w:val="center"/>
            </w:pPr>
            <w:r>
              <w:t>50</w:t>
            </w:r>
          </w:p>
        </w:tc>
        <w:tc>
          <w:tcPr>
            <w:tcW w:w="1211" w:type="dxa"/>
            <w:vAlign w:val="center"/>
          </w:tcPr>
          <w:p w:rsidR="002B7F64" w:rsidRDefault="00D7454B" w:rsidP="00E26F5C">
            <w:pPr>
              <w:jc w:val="center"/>
            </w:pPr>
            <w:r>
              <w:t>85</w:t>
            </w:r>
          </w:p>
        </w:tc>
        <w:tc>
          <w:tcPr>
            <w:tcW w:w="1211" w:type="dxa"/>
            <w:vAlign w:val="center"/>
          </w:tcPr>
          <w:p w:rsidR="002B7F64" w:rsidRDefault="00D7454B" w:rsidP="00E26F5C">
            <w:pPr>
              <w:jc w:val="center"/>
            </w:pPr>
            <w:r>
              <w:t>29</w:t>
            </w:r>
          </w:p>
        </w:tc>
        <w:tc>
          <w:tcPr>
            <w:tcW w:w="1212" w:type="dxa"/>
            <w:vAlign w:val="center"/>
          </w:tcPr>
          <w:p w:rsidR="002B7F64" w:rsidRDefault="00D7454B" w:rsidP="00E26F5C">
            <w:pPr>
              <w:jc w:val="center"/>
            </w:pPr>
            <w:r>
              <w:t>49</w:t>
            </w:r>
          </w:p>
        </w:tc>
      </w:tr>
    </w:tbl>
    <w:p w:rsidR="002B7F64" w:rsidRDefault="002B7F64" w:rsidP="002B7F64"/>
    <w:sectPr w:rsidR="002B7F64" w:rsidSect="002B7F6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679" w:rsidRDefault="008A6679" w:rsidP="008A6679">
      <w:pPr>
        <w:spacing w:after="0" w:line="240" w:lineRule="auto"/>
      </w:pPr>
      <w:r>
        <w:separator/>
      </w:r>
    </w:p>
  </w:endnote>
  <w:endnote w:type="continuationSeparator" w:id="0">
    <w:p w:rsidR="008A6679" w:rsidRDefault="008A6679" w:rsidP="008A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679" w:rsidRDefault="008A6679">
    <w:pPr>
      <w:pStyle w:val="Footer"/>
    </w:pPr>
    <w:r>
      <w:rPr>
        <w:noProof/>
      </w:rPr>
      <w:drawing>
        <wp:inline distT="0" distB="0" distL="0" distR="0">
          <wp:extent cx="609600" cy="601249"/>
          <wp:effectExtent l="19050" t="0" r="0" b="0"/>
          <wp:docPr id="1" name="Picture 0" descr="ECO8_NoTxt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8_NoTxt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660" cy="60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  <w:t>May 17,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679" w:rsidRDefault="008A6679" w:rsidP="008A6679">
      <w:pPr>
        <w:spacing w:after="0" w:line="240" w:lineRule="auto"/>
      </w:pPr>
      <w:r>
        <w:separator/>
      </w:r>
    </w:p>
  </w:footnote>
  <w:footnote w:type="continuationSeparator" w:id="0">
    <w:p w:rsidR="008A6679" w:rsidRDefault="008A6679" w:rsidP="008A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679" w:rsidRPr="008A6679" w:rsidRDefault="008A6679" w:rsidP="008A6679">
    <w:pPr>
      <w:jc w:val="right"/>
    </w:pPr>
    <w:r>
      <w:t>Day 1--</w:t>
    </w:r>
    <w:r w:rsidRPr="008A6679">
      <w:t xml:space="preserve">Handout </w:t>
    </w:r>
    <w:r w:rsidR="00DF4691">
      <w:t>8</w:t>
    </w:r>
    <w:r>
      <w:t>--</w:t>
    </w:r>
    <w:r w:rsidRPr="008A6679">
      <w:t>Thinking about the Summary Statements</w:t>
    </w:r>
  </w:p>
  <w:p w:rsidR="008A6679" w:rsidRDefault="008A6679" w:rsidP="008A667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06A"/>
    <w:multiLevelType w:val="hybridMultilevel"/>
    <w:tmpl w:val="6C6C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B7F64"/>
    <w:rsid w:val="00121144"/>
    <w:rsid w:val="00204445"/>
    <w:rsid w:val="002B7F64"/>
    <w:rsid w:val="004F1EDF"/>
    <w:rsid w:val="004F79A4"/>
    <w:rsid w:val="00827E3C"/>
    <w:rsid w:val="008A52FF"/>
    <w:rsid w:val="008A6679"/>
    <w:rsid w:val="00AC39FC"/>
    <w:rsid w:val="00CA7CDE"/>
    <w:rsid w:val="00D426CB"/>
    <w:rsid w:val="00D7454B"/>
    <w:rsid w:val="00DF4691"/>
    <w:rsid w:val="00EB6CA3"/>
    <w:rsid w:val="00E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F64"/>
    <w:pPr>
      <w:ind w:left="720"/>
      <w:contextualSpacing/>
    </w:pPr>
  </w:style>
  <w:style w:type="table" w:styleId="TableGrid">
    <w:name w:val="Table Grid"/>
    <w:basedOn w:val="TableNormal"/>
    <w:uiPriority w:val="59"/>
    <w:rsid w:val="002B7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679"/>
  </w:style>
  <w:style w:type="paragraph" w:styleId="Footer">
    <w:name w:val="footer"/>
    <w:basedOn w:val="Normal"/>
    <w:link w:val="FooterChar"/>
    <w:uiPriority w:val="99"/>
    <w:semiHidden/>
    <w:unhideWhenUsed/>
    <w:rsid w:val="008A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679"/>
  </w:style>
  <w:style w:type="paragraph" w:styleId="BalloonText">
    <w:name w:val="Balloon Text"/>
    <w:basedOn w:val="Normal"/>
    <w:link w:val="BalloonTextChar"/>
    <w:uiPriority w:val="99"/>
    <w:semiHidden/>
    <w:unhideWhenUsed/>
    <w:rsid w:val="008A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Hebbeler</dc:creator>
  <cp:keywords/>
  <dc:description/>
  <cp:lastModifiedBy>rooney</cp:lastModifiedBy>
  <cp:revision>3</cp:revision>
  <dcterms:created xsi:type="dcterms:W3CDTF">2010-05-17T18:58:00Z</dcterms:created>
  <dcterms:modified xsi:type="dcterms:W3CDTF">2011-05-09T22:34:00Z</dcterms:modified>
</cp:coreProperties>
</file>