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F8" w:rsidRPr="001D60B5" w:rsidRDefault="00836BF8" w:rsidP="00836BF8">
      <w:pPr>
        <w:rPr>
          <w:rFonts w:ascii="Calibri" w:hAnsi="Calibri" w:cs="Microsoft Sans Serif"/>
          <w:sz w:val="28"/>
          <w:szCs w:val="28"/>
        </w:rPr>
      </w:pPr>
      <w:r>
        <w:rPr>
          <w:rFonts w:ascii="Calibri" w:hAnsi="Calibri" w:cs="Microsoft Sans Serif"/>
          <w:sz w:val="28"/>
          <w:szCs w:val="28"/>
        </w:rPr>
        <w:t>Data Elements</w:t>
      </w:r>
    </w:p>
    <w:tbl>
      <w:tblPr>
        <w:tblW w:w="12260" w:type="dxa"/>
        <w:tblInd w:w="93" w:type="dxa"/>
        <w:tblLook w:val="04A0" w:firstRow="1" w:lastRow="0" w:firstColumn="1" w:lastColumn="0" w:noHBand="0" w:noVBand="1"/>
      </w:tblPr>
      <w:tblGrid>
        <w:gridCol w:w="2560"/>
        <w:gridCol w:w="9700"/>
      </w:tblGrid>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ID</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A unique identifier for the child. </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birthdate</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Child's date of birth (Excel recognized date format)</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gender</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Child's Gender</w:t>
            </w:r>
          </w:p>
        </w:tc>
      </w:tr>
      <w:tr w:rsidR="00836BF8" w:rsidRPr="001F350A" w:rsidTr="00F213AC">
        <w:trPr>
          <w:trHeight w:val="49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primary_race</w:t>
            </w:r>
            <w:proofErr w:type="spellEnd"/>
            <w:r w:rsidRPr="001F350A">
              <w:rPr>
                <w:rFonts w:ascii="Calibri" w:hAnsi="Calibri"/>
                <w:color w:val="000000"/>
                <w:sz w:val="18"/>
                <w:szCs w:val="18"/>
              </w:rPr>
              <w:t>/ethnicity</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The child's primary </w:t>
            </w:r>
            <w:proofErr w:type="gramStart"/>
            <w:r w:rsidRPr="001F350A">
              <w:rPr>
                <w:rFonts w:ascii="Calibri" w:hAnsi="Calibri"/>
                <w:color w:val="000000"/>
                <w:sz w:val="18"/>
                <w:szCs w:val="18"/>
              </w:rPr>
              <w:t>race  (</w:t>
            </w:r>
            <w:proofErr w:type="gramEnd"/>
            <w:r w:rsidRPr="001F350A">
              <w:rPr>
                <w:rFonts w:ascii="Calibri" w:hAnsi="Calibri"/>
                <w:color w:val="000000"/>
                <w:sz w:val="18"/>
                <w:szCs w:val="18"/>
              </w:rPr>
              <w:t>options =  American Indian/ Alaska Native, Asian/Pacific Islander, Black (not Hispanic), Hispanic, White (not Hispanic)) Race can be either text or numeric as long as it is consistent across all rows.</w:t>
            </w:r>
          </w:p>
        </w:tc>
      </w:tr>
      <w:tr w:rsidR="00836BF8" w:rsidRPr="001F350A" w:rsidTr="00F213AC">
        <w:trPr>
          <w:trHeight w:val="73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Home_language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The primary language used in </w:t>
            </w:r>
            <w:proofErr w:type="gramStart"/>
            <w:r w:rsidRPr="001F350A">
              <w:rPr>
                <w:rFonts w:ascii="Calibri" w:hAnsi="Calibri"/>
                <w:color w:val="000000"/>
                <w:sz w:val="18"/>
                <w:szCs w:val="18"/>
              </w:rPr>
              <w:t>the  child's</w:t>
            </w:r>
            <w:proofErr w:type="gramEnd"/>
            <w:r w:rsidRPr="001F350A">
              <w:rPr>
                <w:rFonts w:ascii="Calibri" w:hAnsi="Calibri"/>
                <w:color w:val="000000"/>
                <w:sz w:val="18"/>
                <w:szCs w:val="18"/>
              </w:rPr>
              <w:t xml:space="preserve"> home. (</w:t>
            </w:r>
            <w:proofErr w:type="gramStart"/>
            <w:r w:rsidRPr="001F350A">
              <w:rPr>
                <w:rFonts w:ascii="Calibri" w:hAnsi="Calibri"/>
                <w:color w:val="000000"/>
                <w:sz w:val="18"/>
                <w:szCs w:val="18"/>
              </w:rPr>
              <w:t>options</w:t>
            </w:r>
            <w:proofErr w:type="gramEnd"/>
            <w:r w:rsidRPr="001F350A">
              <w:rPr>
                <w:rFonts w:ascii="Calibri" w:hAnsi="Calibri"/>
                <w:color w:val="000000"/>
                <w:sz w:val="18"/>
                <w:szCs w:val="18"/>
              </w:rPr>
              <w:t xml:space="preserve"> =  English, Spanish, Mandarin, French, etc.). Use language categories that describe the majority of the children in your population. Language can be either text or numeric as long as it is consistent across all rows.</w:t>
            </w:r>
          </w:p>
        </w:tc>
      </w:tr>
      <w:tr w:rsidR="00836BF8" w:rsidRPr="001F350A" w:rsidTr="00F213AC">
        <w:trPr>
          <w:trHeight w:val="495"/>
        </w:trPr>
        <w:tc>
          <w:tcPr>
            <w:tcW w:w="256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Primary_Disability</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proofErr w:type="gramStart"/>
            <w:r w:rsidRPr="001F350A">
              <w:rPr>
                <w:rFonts w:ascii="Calibri" w:hAnsi="Calibri"/>
                <w:color w:val="000000"/>
                <w:sz w:val="18"/>
                <w:szCs w:val="18"/>
              </w:rPr>
              <w:t>primary</w:t>
            </w:r>
            <w:proofErr w:type="gramEnd"/>
            <w:r w:rsidRPr="001F350A">
              <w:rPr>
                <w:rFonts w:ascii="Calibri" w:hAnsi="Calibri"/>
                <w:color w:val="000000"/>
                <w:sz w:val="18"/>
                <w:szCs w:val="18"/>
              </w:rPr>
              <w:t xml:space="preserve"> disability is the disability condition that best describes an IDEA-eligible student's impairment; the impairment that is most disabling. This should be the child's primary disability at exit from the program. </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Hours_of_service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Total hours of service over entire time in service or average hours per week over entire time in service </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Speech_therapy</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Did the child ever receive speech therapy? (yes-no)</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Occupational_therapy</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Did the child ever receive occupational therapy? (yes - no)</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Physical_therapy</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Did the child ever receive physical therapy? (yes - no)</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Home_service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Did the child and family receive services in their home? (yes - no)</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number_of_services</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The total number of different types of service that the child received while enrolled</w:t>
            </w:r>
          </w:p>
        </w:tc>
      </w:tr>
      <w:tr w:rsidR="00836BF8" w:rsidRPr="001F350A" w:rsidTr="00F213AC">
        <w:trPr>
          <w:trHeight w:val="49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Region</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An area that is the next geographic unit smaller than the state where the child received Part B 619 services. May not be applicable to all states</w:t>
            </w:r>
          </w:p>
        </w:tc>
      </w:tr>
      <w:tr w:rsidR="00836BF8" w:rsidRPr="001F350A" w:rsidTr="00F213AC">
        <w:trPr>
          <w:trHeight w:val="73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District</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An area that is the next geographic smaller than the region where the child received Part B 619 services. May not be applicable to all states. Any format for this variable is acceptable as long as it is consistent across all rows (e.g. Sunnyvale or 128371928)</w:t>
            </w:r>
          </w:p>
        </w:tc>
      </w:tr>
      <w:tr w:rsidR="00836BF8" w:rsidRPr="001F350A" w:rsidTr="00F213AC">
        <w:trPr>
          <w:trHeight w:val="73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Program</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Last program or school attended.  Use the one from which the child received the majority of their services if child was served by more than one program at exit. Any format for this variable is acceptable as long as it is consistent across all rows (e.g. Sunnyvale or 128371928)</w:t>
            </w:r>
          </w:p>
        </w:tc>
      </w:tr>
      <w:tr w:rsidR="00836BF8" w:rsidRPr="001F350A" w:rsidTr="00F213AC">
        <w:trPr>
          <w:trHeight w:val="495"/>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Program type</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A meaningful characteristic of program that the child participated in at entry (e.g. Home-based, center-based, Head Start, etc.) </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Entry_date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Date child entered Part B services (Excel recognized date format)</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Entry_COSF_date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The date that the entry assessment for child outcomes reporting was completed. (Excel recognized date format)</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Entry_OSEP1_COSFrating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 rating for Outcome1 ( 1 -7)</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Entry_OSEP2_COSFrating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 rating for Outcome2 ( 1 -7)</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Entry_OSEP3_COSFrating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Entry rating for Outcome3 ( 1 -7)</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Family_present_entry</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Family present for entry rating decision</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Exit_date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Date that the child exited Part B 619 services (Excel recognized date format)</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exit_COSF_date</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The date that the exit assessment for child outcomes reporting was completed. (Excel recognized date format)</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Exit_OSEP1_COSF_rating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Exit rating for Outcome1 </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Progress_OSEP1 </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Has the child shown any new skills or behaviors related to Outcome 1 (1/2)</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Exit_OSEP2_COSF_rating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Exit rating for Outcome2</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Progress_OSEP2 </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Has the child shown any new skills or behaviors related to Outcome 2 (1/2)</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Exit_OSEP3_COSF_rating</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Exit rating for Outcome3</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 xml:space="preserve">Progress_OSEP3 </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Has the child shown any new skills or behaviors related to Outcome 3 (1/2)</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proofErr w:type="spellStart"/>
            <w:r w:rsidRPr="001F350A">
              <w:rPr>
                <w:rFonts w:ascii="Calibri" w:hAnsi="Calibri"/>
                <w:color w:val="000000"/>
                <w:sz w:val="18"/>
                <w:szCs w:val="18"/>
              </w:rPr>
              <w:t>Family_present_exit</w:t>
            </w:r>
            <w:proofErr w:type="spellEnd"/>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Family present for exit rating decision</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prog_cat_OSEP1</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OSEP 1 progress category (a, b, c, d, e)</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prog_cat_OSEP2</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OSEP 2 progress category (a, b, c, d, e)</w:t>
            </w:r>
          </w:p>
        </w:tc>
      </w:tr>
      <w:tr w:rsidR="00836BF8" w:rsidRPr="001F350A" w:rsidTr="00F213AC">
        <w:trPr>
          <w:trHeight w:val="300"/>
        </w:trPr>
        <w:tc>
          <w:tcPr>
            <w:tcW w:w="2560" w:type="dxa"/>
            <w:tcBorders>
              <w:top w:val="nil"/>
              <w:left w:val="nil"/>
              <w:bottom w:val="nil"/>
              <w:right w:val="nil"/>
            </w:tcBorders>
            <w:shd w:val="clear" w:color="auto" w:fill="auto"/>
            <w:noWrap/>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prog_cat_OSEP3</w:t>
            </w:r>
          </w:p>
        </w:tc>
        <w:tc>
          <w:tcPr>
            <w:tcW w:w="9700" w:type="dxa"/>
            <w:tcBorders>
              <w:top w:val="nil"/>
              <w:left w:val="nil"/>
              <w:bottom w:val="nil"/>
              <w:right w:val="nil"/>
            </w:tcBorders>
            <w:shd w:val="clear" w:color="auto" w:fill="auto"/>
            <w:vAlign w:val="bottom"/>
            <w:hideMark/>
          </w:tcPr>
          <w:p w:rsidR="00836BF8" w:rsidRPr="001F350A" w:rsidRDefault="00836BF8" w:rsidP="00F213AC">
            <w:pPr>
              <w:rPr>
                <w:rFonts w:ascii="Calibri" w:hAnsi="Calibri"/>
                <w:color w:val="000000"/>
                <w:sz w:val="18"/>
                <w:szCs w:val="18"/>
              </w:rPr>
            </w:pPr>
            <w:r w:rsidRPr="001F350A">
              <w:rPr>
                <w:rFonts w:ascii="Calibri" w:hAnsi="Calibri"/>
                <w:color w:val="000000"/>
                <w:sz w:val="18"/>
                <w:szCs w:val="18"/>
              </w:rPr>
              <w:t>OSEP 3 progress category (a, b, c, d, e)</w:t>
            </w:r>
          </w:p>
        </w:tc>
      </w:tr>
    </w:tbl>
    <w:p w:rsidR="00836BF8" w:rsidRPr="001D60B5" w:rsidRDefault="00836BF8" w:rsidP="00836BF8">
      <w:pPr>
        <w:rPr>
          <w:rFonts w:ascii="Calibri" w:hAnsi="Calibri" w:cs="Microsoft Sans Serif"/>
          <w:sz w:val="28"/>
          <w:szCs w:val="28"/>
        </w:rPr>
      </w:pPr>
    </w:p>
    <w:p w:rsidR="00836BF8" w:rsidRPr="005343C3" w:rsidRDefault="00836BF8" w:rsidP="00836BF8">
      <w:pPr>
        <w:spacing w:after="200" w:line="276" w:lineRule="auto"/>
        <w:rPr>
          <w:rFonts w:ascii="Arial" w:hAnsi="Arial" w:cs="Arial"/>
        </w:rPr>
      </w:pPr>
    </w:p>
    <w:p w:rsidR="00EE62FA" w:rsidRPr="003B0725" w:rsidRDefault="00EE62FA" w:rsidP="003B0725">
      <w:bookmarkStart w:id="0" w:name="_GoBack"/>
      <w:bookmarkEnd w:id="0"/>
    </w:p>
    <w:sectPr w:rsidR="00EE62FA" w:rsidRPr="003B0725" w:rsidSect="00836BF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E09" w:rsidRDefault="00ED1E09" w:rsidP="00ED1E09">
      <w:r>
        <w:separator/>
      </w:r>
    </w:p>
  </w:endnote>
  <w:endnote w:type="continuationSeparator" w:id="0">
    <w:p w:rsidR="00ED1E09" w:rsidRDefault="00ED1E09" w:rsidP="00ED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variable"/>
    <w:sig w:usb0="20000287" w:usb1="00000001"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607" w:rsidRDefault="00807C50" w:rsidP="00430607">
    <w:pPr>
      <w:pStyle w:val="Header"/>
    </w:pPr>
    <w:r>
      <w:rPr>
        <w:noProof/>
      </w:rPr>
      <w:drawing>
        <wp:anchor distT="0" distB="0" distL="114300" distR="114300" simplePos="0" relativeHeight="251664384" behindDoc="0" locked="0" layoutInCell="1" allowOverlap="1" wp14:anchorId="44897872" wp14:editId="68DE7784">
          <wp:simplePos x="0" y="0"/>
          <wp:positionH relativeFrom="column">
            <wp:posOffset>-73025</wp:posOffset>
          </wp:positionH>
          <wp:positionV relativeFrom="paragraph">
            <wp:posOffset>88900</wp:posOffset>
          </wp:positionV>
          <wp:extent cx="673100" cy="560705"/>
          <wp:effectExtent l="0" t="0" r="0" b="0"/>
          <wp:wrapNone/>
          <wp:docPr id="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tab/>
    </w:r>
  </w:p>
  <w:p w:rsidR="00430607" w:rsidRDefault="00430607" w:rsidP="00430607">
    <w:pPr>
      <w:pStyle w:val="Header"/>
    </w:pPr>
  </w:p>
  <w:p w:rsidR="00430607" w:rsidRPr="00FD2A66" w:rsidRDefault="00807C50" w:rsidP="00B9778A">
    <w:pPr>
      <w:pStyle w:val="Header"/>
      <w:ind w:left="720"/>
      <w:rPr>
        <w:b/>
        <w:color w:val="7030A0"/>
      </w:rPr>
    </w:pPr>
    <w:r>
      <w:rPr>
        <w:noProof/>
      </w:rPr>
      <w:drawing>
        <wp:anchor distT="0" distB="0" distL="114300" distR="114300" simplePos="0" relativeHeight="251663360" behindDoc="0" locked="0" layoutInCell="1" allowOverlap="1" wp14:anchorId="399BF572" wp14:editId="2F23DEDF">
          <wp:simplePos x="0" y="0"/>
          <wp:positionH relativeFrom="column">
            <wp:posOffset>495300</wp:posOffset>
          </wp:positionH>
          <wp:positionV relativeFrom="paragraph">
            <wp:posOffset>7073265</wp:posOffset>
          </wp:positionV>
          <wp:extent cx="673100" cy="560705"/>
          <wp:effectExtent l="0" t="0" r="0" b="0"/>
          <wp:wrapNone/>
          <wp:docPr id="2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E29DD4B" wp14:editId="771B3646">
          <wp:simplePos x="0" y="0"/>
          <wp:positionH relativeFrom="column">
            <wp:posOffset>495300</wp:posOffset>
          </wp:positionH>
          <wp:positionV relativeFrom="paragraph">
            <wp:posOffset>7073265</wp:posOffset>
          </wp:positionV>
          <wp:extent cx="673100" cy="560705"/>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9FE05D3" wp14:editId="51326D28">
          <wp:simplePos x="0" y="0"/>
          <wp:positionH relativeFrom="column">
            <wp:posOffset>495300</wp:posOffset>
          </wp:positionH>
          <wp:positionV relativeFrom="paragraph">
            <wp:posOffset>7073265</wp:posOffset>
          </wp:positionV>
          <wp:extent cx="673100" cy="56070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6927AE4" wp14:editId="0C812AC3">
          <wp:simplePos x="0" y="0"/>
          <wp:positionH relativeFrom="column">
            <wp:posOffset>428625</wp:posOffset>
          </wp:positionH>
          <wp:positionV relativeFrom="paragraph">
            <wp:posOffset>8974455</wp:posOffset>
          </wp:positionV>
          <wp:extent cx="673100" cy="560705"/>
          <wp:effectExtent l="0" t="0" r="0" b="0"/>
          <wp:wrapNone/>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2523B94" wp14:editId="37C47435">
          <wp:simplePos x="0" y="0"/>
          <wp:positionH relativeFrom="column">
            <wp:posOffset>428625</wp:posOffset>
          </wp:positionH>
          <wp:positionV relativeFrom="paragraph">
            <wp:posOffset>8974455</wp:posOffset>
          </wp:positionV>
          <wp:extent cx="673100" cy="560705"/>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56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607">
      <w:rPr>
        <w:rFonts w:ascii="Cambria" w:hAnsi="Cambria"/>
        <w:b/>
        <w:color w:val="7030A0"/>
      </w:rPr>
      <w:tab/>
    </w:r>
    <w:r w:rsidR="00430607" w:rsidRPr="00D00EAB">
      <w:rPr>
        <w:rFonts w:ascii="Cambria" w:hAnsi="Cambria"/>
        <w:b/>
        <w:color w:val="7030A0"/>
      </w:rPr>
      <w:t>The Early Childhood Outcomes Center</w:t>
    </w:r>
    <w:r w:rsidR="00430607" w:rsidRPr="00D00EAB">
      <w:rPr>
        <w:b/>
        <w:noProof/>
        <w:color w:val="7030A0"/>
      </w:rPr>
      <w:t xml:space="preserve">       </w:t>
    </w:r>
    <w:r w:rsidR="00DC4376">
      <w:rPr>
        <w:b/>
        <w:noProof/>
        <w:color w:val="7030A0"/>
      </w:rPr>
      <w:t xml:space="preserve">                                              </w:t>
    </w:r>
    <w:r w:rsidR="00430607">
      <w:rPr>
        <w:b/>
        <w:noProof/>
        <w:color w:val="7030A0"/>
      </w:rPr>
      <w:t xml:space="preserve">    </w:t>
    </w:r>
    <w:r w:rsidR="00DC4376">
      <w:rPr>
        <w:b/>
        <w:noProof/>
        <w:color w:val="7030A0"/>
      </w:rPr>
      <w:t>May</w:t>
    </w:r>
    <w:r w:rsidR="00243862">
      <w:rPr>
        <w:b/>
        <w:noProof/>
        <w:color w:val="7030A0"/>
      </w:rPr>
      <w:t xml:space="preserve"> 201</w:t>
    </w:r>
    <w:r>
      <w:rPr>
        <w:b/>
        <w:noProof/>
        <w:color w:val="7030A0"/>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E09" w:rsidRDefault="00ED1E09" w:rsidP="00ED1E09">
      <w:r>
        <w:separator/>
      </w:r>
    </w:p>
  </w:footnote>
  <w:footnote w:type="continuationSeparator" w:id="0">
    <w:p w:rsidR="00ED1E09" w:rsidRDefault="00ED1E09" w:rsidP="00ED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0" w:rsidRPr="003B0725" w:rsidRDefault="003B0725" w:rsidP="003B0725">
    <w:pPr>
      <w:pStyle w:val="Header"/>
      <w:jc w:val="right"/>
      <w:rPr>
        <w:rFonts w:ascii="Arial" w:hAnsi="Arial" w:cs="Arial"/>
        <w:sz w:val="20"/>
        <w:szCs w:val="20"/>
      </w:rPr>
    </w:pPr>
    <w:r>
      <w:rPr>
        <w:rFonts w:ascii="Arial" w:hAnsi="Arial" w:cs="Arial"/>
        <w:sz w:val="20"/>
        <w:szCs w:val="20"/>
      </w:rPr>
      <w:t>Ohio ECO Institute, May 2010                                                                                 D</w:t>
    </w:r>
    <w:r w:rsidRPr="00F1627E">
      <w:rPr>
        <w:rFonts w:ascii="Arial" w:hAnsi="Arial" w:cs="Arial"/>
        <w:sz w:val="20"/>
        <w:szCs w:val="20"/>
      </w:rPr>
      <w:t>ay 2</w:t>
    </w:r>
    <w:r>
      <w:rPr>
        <w:rFonts w:ascii="Arial" w:hAnsi="Arial" w:cs="Arial"/>
        <w:sz w:val="20"/>
        <w:szCs w:val="20"/>
      </w:rPr>
      <w:t xml:space="preserve">—HANDOUT </w:t>
    </w:r>
    <w:r w:rsidR="00836BF8">
      <w:rPr>
        <w:rFonts w:ascii="Arial" w:hAnsi="Arial" w:cs="Arial"/>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AB4"/>
    <w:multiLevelType w:val="hybridMultilevel"/>
    <w:tmpl w:val="51269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A218D"/>
    <w:multiLevelType w:val="hybridMultilevel"/>
    <w:tmpl w:val="854C321E"/>
    <w:lvl w:ilvl="0" w:tplc="58EAA33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91C94"/>
    <w:multiLevelType w:val="multilevel"/>
    <w:tmpl w:val="1CF0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B0737C"/>
    <w:multiLevelType w:val="hybridMultilevel"/>
    <w:tmpl w:val="8E503A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9FF3401"/>
    <w:multiLevelType w:val="hybridMultilevel"/>
    <w:tmpl w:val="3DDC8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55294"/>
    <w:multiLevelType w:val="hybridMultilevel"/>
    <w:tmpl w:val="9920084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D523E89"/>
    <w:multiLevelType w:val="hybridMultilevel"/>
    <w:tmpl w:val="7E8A0BD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0E225C0A"/>
    <w:multiLevelType w:val="hybridMultilevel"/>
    <w:tmpl w:val="8FAA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9C2DFF"/>
    <w:multiLevelType w:val="hybridMultilevel"/>
    <w:tmpl w:val="8CE0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65B50"/>
    <w:multiLevelType w:val="hybridMultilevel"/>
    <w:tmpl w:val="9612C240"/>
    <w:lvl w:ilvl="0" w:tplc="775EB8B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0B4A69"/>
    <w:multiLevelType w:val="hybridMultilevel"/>
    <w:tmpl w:val="A808C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CEF2EC1"/>
    <w:multiLevelType w:val="hybridMultilevel"/>
    <w:tmpl w:val="DCAA183A"/>
    <w:lvl w:ilvl="0" w:tplc="58EAA33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0556"/>
    <w:multiLevelType w:val="hybridMultilevel"/>
    <w:tmpl w:val="E7AE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49508B"/>
    <w:multiLevelType w:val="hybridMultilevel"/>
    <w:tmpl w:val="486A69AA"/>
    <w:lvl w:ilvl="0" w:tplc="58EAA33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A8322D"/>
    <w:multiLevelType w:val="hybridMultilevel"/>
    <w:tmpl w:val="6D420F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580755"/>
    <w:multiLevelType w:val="hybridMultilevel"/>
    <w:tmpl w:val="B002ED9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C94719A"/>
    <w:multiLevelType w:val="hybridMultilevel"/>
    <w:tmpl w:val="D998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C87307"/>
    <w:multiLevelType w:val="hybridMultilevel"/>
    <w:tmpl w:val="00503888"/>
    <w:lvl w:ilvl="0" w:tplc="46FCAD9A">
      <w:start w:val="1"/>
      <w:numFmt w:val="bullet"/>
      <w:lvlText w:val=""/>
      <w:lvlJc w:val="left"/>
      <w:pPr>
        <w:tabs>
          <w:tab w:val="num" w:pos="1116"/>
        </w:tabs>
        <w:ind w:left="1116" w:hanging="360"/>
      </w:pPr>
      <w:rPr>
        <w:rFonts w:ascii="Symbol" w:hAnsi="Symbol" w:cs="Symbol" w:hint="default"/>
        <w:sz w:val="18"/>
        <w:szCs w:val="18"/>
      </w:rPr>
    </w:lvl>
    <w:lvl w:ilvl="1" w:tplc="04090003">
      <w:start w:val="1"/>
      <w:numFmt w:val="bullet"/>
      <w:lvlText w:val="o"/>
      <w:lvlJc w:val="left"/>
      <w:pPr>
        <w:tabs>
          <w:tab w:val="num" w:pos="1836"/>
        </w:tabs>
        <w:ind w:left="1836" w:hanging="360"/>
      </w:pPr>
      <w:rPr>
        <w:rFonts w:ascii="Courier New" w:hAnsi="Courier New" w:cs="Courier New" w:hint="default"/>
        <w:sz w:val="18"/>
        <w:szCs w:val="18"/>
      </w:rPr>
    </w:lvl>
    <w:lvl w:ilvl="2" w:tplc="04090005">
      <w:start w:val="1"/>
      <w:numFmt w:val="bullet"/>
      <w:lvlText w:val=""/>
      <w:lvlJc w:val="left"/>
      <w:pPr>
        <w:tabs>
          <w:tab w:val="num" w:pos="2556"/>
        </w:tabs>
        <w:ind w:left="2556" w:hanging="360"/>
      </w:pPr>
      <w:rPr>
        <w:rFonts w:ascii="Wingdings" w:hAnsi="Wingdings" w:cs="Wingdings" w:hint="default"/>
      </w:rPr>
    </w:lvl>
    <w:lvl w:ilvl="3" w:tplc="04090001">
      <w:start w:val="1"/>
      <w:numFmt w:val="bullet"/>
      <w:lvlText w:val=""/>
      <w:lvlJc w:val="left"/>
      <w:pPr>
        <w:tabs>
          <w:tab w:val="num" w:pos="3276"/>
        </w:tabs>
        <w:ind w:left="3276" w:hanging="360"/>
      </w:pPr>
      <w:rPr>
        <w:rFonts w:ascii="Symbol" w:hAnsi="Symbol" w:cs="Symbol" w:hint="default"/>
      </w:rPr>
    </w:lvl>
    <w:lvl w:ilvl="4" w:tplc="04090003">
      <w:start w:val="1"/>
      <w:numFmt w:val="bullet"/>
      <w:lvlText w:val="o"/>
      <w:lvlJc w:val="left"/>
      <w:pPr>
        <w:tabs>
          <w:tab w:val="num" w:pos="3996"/>
        </w:tabs>
        <w:ind w:left="3996" w:hanging="360"/>
      </w:pPr>
      <w:rPr>
        <w:rFonts w:ascii="Courier New" w:hAnsi="Courier New" w:cs="Courier New" w:hint="default"/>
      </w:rPr>
    </w:lvl>
    <w:lvl w:ilvl="5" w:tplc="04090005">
      <w:start w:val="1"/>
      <w:numFmt w:val="bullet"/>
      <w:lvlText w:val=""/>
      <w:lvlJc w:val="left"/>
      <w:pPr>
        <w:tabs>
          <w:tab w:val="num" w:pos="4716"/>
        </w:tabs>
        <w:ind w:left="4716" w:hanging="360"/>
      </w:pPr>
      <w:rPr>
        <w:rFonts w:ascii="Wingdings" w:hAnsi="Wingdings" w:cs="Wingdings" w:hint="default"/>
      </w:rPr>
    </w:lvl>
    <w:lvl w:ilvl="6" w:tplc="04090001">
      <w:start w:val="1"/>
      <w:numFmt w:val="bullet"/>
      <w:lvlText w:val=""/>
      <w:lvlJc w:val="left"/>
      <w:pPr>
        <w:tabs>
          <w:tab w:val="num" w:pos="5436"/>
        </w:tabs>
        <w:ind w:left="5436" w:hanging="360"/>
      </w:pPr>
      <w:rPr>
        <w:rFonts w:ascii="Symbol" w:hAnsi="Symbol" w:cs="Symbol" w:hint="default"/>
      </w:rPr>
    </w:lvl>
    <w:lvl w:ilvl="7" w:tplc="04090003">
      <w:start w:val="1"/>
      <w:numFmt w:val="bullet"/>
      <w:lvlText w:val="o"/>
      <w:lvlJc w:val="left"/>
      <w:pPr>
        <w:tabs>
          <w:tab w:val="num" w:pos="6156"/>
        </w:tabs>
        <w:ind w:left="6156" w:hanging="360"/>
      </w:pPr>
      <w:rPr>
        <w:rFonts w:ascii="Courier New" w:hAnsi="Courier New" w:cs="Courier New" w:hint="default"/>
      </w:rPr>
    </w:lvl>
    <w:lvl w:ilvl="8" w:tplc="04090005">
      <w:start w:val="1"/>
      <w:numFmt w:val="bullet"/>
      <w:lvlText w:val=""/>
      <w:lvlJc w:val="left"/>
      <w:pPr>
        <w:tabs>
          <w:tab w:val="num" w:pos="6876"/>
        </w:tabs>
        <w:ind w:left="6876" w:hanging="360"/>
      </w:pPr>
      <w:rPr>
        <w:rFonts w:ascii="Wingdings" w:hAnsi="Wingdings" w:cs="Wingdings" w:hint="default"/>
      </w:rPr>
    </w:lvl>
  </w:abstractNum>
  <w:abstractNum w:abstractNumId="18">
    <w:nsid w:val="33AC18CF"/>
    <w:multiLevelType w:val="hybridMultilevel"/>
    <w:tmpl w:val="0B4EF65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7156ADD"/>
    <w:multiLevelType w:val="hybridMultilevel"/>
    <w:tmpl w:val="CB9E0E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64808E3"/>
    <w:multiLevelType w:val="hybridMultilevel"/>
    <w:tmpl w:val="EA2E7954"/>
    <w:lvl w:ilvl="0" w:tplc="14BE199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BD73883"/>
    <w:multiLevelType w:val="hybridMultilevel"/>
    <w:tmpl w:val="9CC23A26"/>
    <w:lvl w:ilvl="0" w:tplc="775EB8BE">
      <w:start w:val="1"/>
      <w:numFmt w:val="bullet"/>
      <w:lvlText w:val=""/>
      <w:lvlJc w:val="left"/>
      <w:pPr>
        <w:tabs>
          <w:tab w:val="num" w:pos="936"/>
        </w:tabs>
        <w:ind w:left="936" w:hanging="288"/>
      </w:pPr>
      <w:rPr>
        <w:rFonts w:ascii="Wingdings" w:hAnsi="Wingdings"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nsid w:val="4DD410F9"/>
    <w:multiLevelType w:val="hybridMultilevel"/>
    <w:tmpl w:val="A0E6354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EA3E1F"/>
    <w:multiLevelType w:val="hybridMultilevel"/>
    <w:tmpl w:val="268AFDC2"/>
    <w:lvl w:ilvl="0" w:tplc="775EB8BE">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E363188"/>
    <w:multiLevelType w:val="hybridMultilevel"/>
    <w:tmpl w:val="D2F0E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7E5CFA"/>
    <w:multiLevelType w:val="hybridMultilevel"/>
    <w:tmpl w:val="658A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AC2C48"/>
    <w:multiLevelType w:val="hybridMultilevel"/>
    <w:tmpl w:val="FBBC14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510A3769"/>
    <w:multiLevelType w:val="hybridMultilevel"/>
    <w:tmpl w:val="7A603B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6D90C5C"/>
    <w:multiLevelType w:val="hybridMultilevel"/>
    <w:tmpl w:val="BC6865CE"/>
    <w:lvl w:ilvl="0" w:tplc="2026C05A">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A065679"/>
    <w:multiLevelType w:val="hybridMultilevel"/>
    <w:tmpl w:val="4D725EB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BCC5C2F"/>
    <w:multiLevelType w:val="hybridMultilevel"/>
    <w:tmpl w:val="93A0D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C5062D"/>
    <w:multiLevelType w:val="hybridMultilevel"/>
    <w:tmpl w:val="7C740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6F648B"/>
    <w:multiLevelType w:val="hybridMultilevel"/>
    <w:tmpl w:val="014C12C2"/>
    <w:lvl w:ilvl="0" w:tplc="775EB8BE">
      <w:start w:val="1"/>
      <w:numFmt w:val="bullet"/>
      <w:lvlText w:val=""/>
      <w:lvlJc w:val="left"/>
      <w:pPr>
        <w:tabs>
          <w:tab w:val="num" w:pos="1008"/>
        </w:tabs>
        <w:ind w:left="1008"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38A748E"/>
    <w:multiLevelType w:val="hybridMultilevel"/>
    <w:tmpl w:val="8B246A0A"/>
    <w:lvl w:ilvl="0" w:tplc="FFFFFFFF">
      <w:start w:val="1"/>
      <w:numFmt w:val="upperLetter"/>
      <w:lvlText w:val="%1."/>
      <w:lvlJc w:val="left"/>
      <w:pPr>
        <w:tabs>
          <w:tab w:val="num" w:pos="356"/>
        </w:tabs>
        <w:ind w:left="356" w:hanging="360"/>
      </w:pPr>
      <w:rPr>
        <w:rFonts w:hint="default"/>
      </w:rPr>
    </w:lvl>
    <w:lvl w:ilvl="1" w:tplc="FFFFFFFF">
      <w:start w:val="1"/>
      <w:numFmt w:val="lowerLetter"/>
      <w:lvlText w:val="%2."/>
      <w:lvlJc w:val="left"/>
      <w:pPr>
        <w:tabs>
          <w:tab w:val="num" w:pos="1076"/>
        </w:tabs>
        <w:ind w:left="1076" w:hanging="360"/>
      </w:pPr>
    </w:lvl>
    <w:lvl w:ilvl="2" w:tplc="FFFFFFFF" w:tentative="1">
      <w:start w:val="1"/>
      <w:numFmt w:val="lowerRoman"/>
      <w:lvlText w:val="%3."/>
      <w:lvlJc w:val="right"/>
      <w:pPr>
        <w:tabs>
          <w:tab w:val="num" w:pos="1796"/>
        </w:tabs>
        <w:ind w:left="1796" w:hanging="180"/>
      </w:pPr>
    </w:lvl>
    <w:lvl w:ilvl="3" w:tplc="FFFFFFFF">
      <w:start w:val="1"/>
      <w:numFmt w:val="decimal"/>
      <w:lvlText w:val="%4."/>
      <w:lvlJc w:val="left"/>
      <w:pPr>
        <w:tabs>
          <w:tab w:val="num" w:pos="2516"/>
        </w:tabs>
        <w:ind w:left="2516" w:hanging="360"/>
      </w:pPr>
    </w:lvl>
    <w:lvl w:ilvl="4" w:tplc="FFFFFFFF" w:tentative="1">
      <w:start w:val="1"/>
      <w:numFmt w:val="lowerLetter"/>
      <w:lvlText w:val="%5."/>
      <w:lvlJc w:val="left"/>
      <w:pPr>
        <w:tabs>
          <w:tab w:val="num" w:pos="3236"/>
        </w:tabs>
        <w:ind w:left="3236" w:hanging="360"/>
      </w:pPr>
    </w:lvl>
    <w:lvl w:ilvl="5" w:tplc="FFFFFFFF" w:tentative="1">
      <w:start w:val="1"/>
      <w:numFmt w:val="lowerRoman"/>
      <w:lvlText w:val="%6."/>
      <w:lvlJc w:val="right"/>
      <w:pPr>
        <w:tabs>
          <w:tab w:val="num" w:pos="3956"/>
        </w:tabs>
        <w:ind w:left="3956" w:hanging="180"/>
      </w:pPr>
    </w:lvl>
    <w:lvl w:ilvl="6" w:tplc="FFFFFFFF" w:tentative="1">
      <w:start w:val="1"/>
      <w:numFmt w:val="decimal"/>
      <w:lvlText w:val="%7."/>
      <w:lvlJc w:val="left"/>
      <w:pPr>
        <w:tabs>
          <w:tab w:val="num" w:pos="4676"/>
        </w:tabs>
        <w:ind w:left="4676" w:hanging="360"/>
      </w:pPr>
    </w:lvl>
    <w:lvl w:ilvl="7" w:tplc="FFFFFFFF" w:tentative="1">
      <w:start w:val="1"/>
      <w:numFmt w:val="lowerLetter"/>
      <w:lvlText w:val="%8."/>
      <w:lvlJc w:val="left"/>
      <w:pPr>
        <w:tabs>
          <w:tab w:val="num" w:pos="5396"/>
        </w:tabs>
        <w:ind w:left="5396" w:hanging="360"/>
      </w:pPr>
    </w:lvl>
    <w:lvl w:ilvl="8" w:tplc="FFFFFFFF" w:tentative="1">
      <w:start w:val="1"/>
      <w:numFmt w:val="lowerRoman"/>
      <w:lvlText w:val="%9."/>
      <w:lvlJc w:val="right"/>
      <w:pPr>
        <w:tabs>
          <w:tab w:val="num" w:pos="6116"/>
        </w:tabs>
        <w:ind w:left="6116" w:hanging="180"/>
      </w:pPr>
    </w:lvl>
  </w:abstractNum>
  <w:abstractNum w:abstractNumId="34">
    <w:nsid w:val="64107455"/>
    <w:multiLevelType w:val="hybridMultilevel"/>
    <w:tmpl w:val="85CAF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8F37555"/>
    <w:multiLevelType w:val="hybridMultilevel"/>
    <w:tmpl w:val="071C4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885434"/>
    <w:multiLevelType w:val="hybridMultilevel"/>
    <w:tmpl w:val="44D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6D1E3C"/>
    <w:multiLevelType w:val="hybridMultilevel"/>
    <w:tmpl w:val="1BB08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A45BB5"/>
    <w:multiLevelType w:val="multilevel"/>
    <w:tmpl w:val="0C0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2745B9"/>
    <w:multiLevelType w:val="hybridMultilevel"/>
    <w:tmpl w:val="A8FC6264"/>
    <w:lvl w:ilvl="0" w:tplc="0409000F">
      <w:start w:val="1"/>
      <w:numFmt w:val="decimal"/>
      <w:lvlText w:val="%1."/>
      <w:lvlJc w:val="left"/>
      <w:pPr>
        <w:tabs>
          <w:tab w:val="num" w:pos="720"/>
        </w:tabs>
        <w:ind w:left="720" w:hanging="360"/>
      </w:pPr>
      <w:rPr>
        <w:rFonts w:hint="default"/>
      </w:rPr>
    </w:lvl>
    <w:lvl w:ilvl="1" w:tplc="775EB8BE">
      <w:start w:val="1"/>
      <w:numFmt w:val="bullet"/>
      <w:lvlText w:val=""/>
      <w:lvlJc w:val="left"/>
      <w:pPr>
        <w:tabs>
          <w:tab w:val="num" w:pos="1368"/>
        </w:tabs>
        <w:ind w:left="1368"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51160C"/>
    <w:multiLevelType w:val="hybridMultilevel"/>
    <w:tmpl w:val="04663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D53A41"/>
    <w:multiLevelType w:val="hybridMultilevel"/>
    <w:tmpl w:val="44E21006"/>
    <w:lvl w:ilvl="0" w:tplc="58EAA33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3556392"/>
    <w:multiLevelType w:val="hybridMultilevel"/>
    <w:tmpl w:val="82B8542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6420B4B"/>
    <w:multiLevelType w:val="hybridMultilevel"/>
    <w:tmpl w:val="A6DE0F3A"/>
    <w:lvl w:ilvl="0" w:tplc="775EB8B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6C6A25"/>
    <w:multiLevelType w:val="hybridMultilevel"/>
    <w:tmpl w:val="F7EA644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D371F9"/>
    <w:multiLevelType w:val="hybridMultilevel"/>
    <w:tmpl w:val="448871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nsid w:val="7BE149E5"/>
    <w:multiLevelType w:val="hybridMultilevel"/>
    <w:tmpl w:val="4824E412"/>
    <w:lvl w:ilvl="0" w:tplc="CEAC5912">
      <w:start w:val="1"/>
      <w:numFmt w:val="bullet"/>
      <w:lvlText w:val=""/>
      <w:lvlJc w:val="left"/>
      <w:pPr>
        <w:tabs>
          <w:tab w:val="num" w:pos="720"/>
        </w:tabs>
        <w:ind w:left="720" w:hanging="360"/>
      </w:pPr>
      <w:rPr>
        <w:rFonts w:ascii="Symbol" w:hAnsi="Symbol" w:cs="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3"/>
  </w:num>
  <w:num w:numId="2">
    <w:abstractNumId w:val="6"/>
  </w:num>
  <w:num w:numId="3">
    <w:abstractNumId w:val="12"/>
  </w:num>
  <w:num w:numId="4">
    <w:abstractNumId w:val="27"/>
  </w:num>
  <w:num w:numId="5">
    <w:abstractNumId w:val="14"/>
  </w:num>
  <w:num w:numId="6">
    <w:abstractNumId w:val="19"/>
  </w:num>
  <w:num w:numId="7">
    <w:abstractNumId w:val="44"/>
  </w:num>
  <w:num w:numId="8">
    <w:abstractNumId w:val="15"/>
  </w:num>
  <w:num w:numId="9">
    <w:abstractNumId w:val="18"/>
  </w:num>
  <w:num w:numId="10">
    <w:abstractNumId w:val="42"/>
  </w:num>
  <w:num w:numId="11">
    <w:abstractNumId w:val="26"/>
  </w:num>
  <w:num w:numId="12">
    <w:abstractNumId w:val="22"/>
  </w:num>
  <w:num w:numId="13">
    <w:abstractNumId w:val="5"/>
  </w:num>
  <w:num w:numId="14">
    <w:abstractNumId w:val="29"/>
  </w:num>
  <w:num w:numId="15">
    <w:abstractNumId w:val="20"/>
  </w:num>
  <w:num w:numId="16">
    <w:abstractNumId w:val="17"/>
  </w:num>
  <w:num w:numId="17">
    <w:abstractNumId w:val="46"/>
  </w:num>
  <w:num w:numId="18">
    <w:abstractNumId w:val="35"/>
  </w:num>
  <w:num w:numId="19">
    <w:abstractNumId w:val="34"/>
  </w:num>
  <w:num w:numId="20">
    <w:abstractNumId w:val="7"/>
  </w:num>
  <w:num w:numId="21">
    <w:abstractNumId w:val="37"/>
  </w:num>
  <w:num w:numId="22">
    <w:abstractNumId w:val="31"/>
  </w:num>
  <w:num w:numId="23">
    <w:abstractNumId w:val="39"/>
  </w:num>
  <w:num w:numId="24">
    <w:abstractNumId w:val="21"/>
  </w:num>
  <w:num w:numId="25">
    <w:abstractNumId w:val="23"/>
  </w:num>
  <w:num w:numId="26">
    <w:abstractNumId w:val="32"/>
  </w:num>
  <w:num w:numId="27">
    <w:abstractNumId w:val="43"/>
  </w:num>
  <w:num w:numId="28">
    <w:abstractNumId w:val="9"/>
  </w:num>
  <w:num w:numId="29">
    <w:abstractNumId w:val="8"/>
  </w:num>
  <w:num w:numId="30">
    <w:abstractNumId w:val="30"/>
  </w:num>
  <w:num w:numId="31">
    <w:abstractNumId w:val="36"/>
  </w:num>
  <w:num w:numId="32">
    <w:abstractNumId w:val="4"/>
  </w:num>
  <w:num w:numId="33">
    <w:abstractNumId w:val="16"/>
  </w:num>
  <w:num w:numId="34">
    <w:abstractNumId w:val="24"/>
  </w:num>
  <w:num w:numId="35">
    <w:abstractNumId w:val="38"/>
  </w:num>
  <w:num w:numId="36">
    <w:abstractNumId w:val="2"/>
  </w:num>
  <w:num w:numId="37">
    <w:abstractNumId w:val="25"/>
  </w:num>
  <w:num w:numId="38">
    <w:abstractNumId w:val="0"/>
  </w:num>
  <w:num w:numId="39">
    <w:abstractNumId w:val="3"/>
  </w:num>
  <w:num w:numId="40">
    <w:abstractNumId w:val="45"/>
  </w:num>
  <w:num w:numId="41">
    <w:abstractNumId w:val="28"/>
  </w:num>
  <w:num w:numId="42">
    <w:abstractNumId w:val="10"/>
  </w:num>
  <w:num w:numId="43">
    <w:abstractNumId w:val="13"/>
  </w:num>
  <w:num w:numId="44">
    <w:abstractNumId w:val="41"/>
  </w:num>
  <w:num w:numId="45">
    <w:abstractNumId w:val="1"/>
  </w:num>
  <w:num w:numId="46">
    <w:abstractNumId w:val="11"/>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9"/>
    <w:rsid w:val="000F2C74"/>
    <w:rsid w:val="00243862"/>
    <w:rsid w:val="003B0725"/>
    <w:rsid w:val="00420C4F"/>
    <w:rsid w:val="00430607"/>
    <w:rsid w:val="007A78D1"/>
    <w:rsid w:val="007B40AE"/>
    <w:rsid w:val="00807C50"/>
    <w:rsid w:val="00836BF8"/>
    <w:rsid w:val="008C0C6C"/>
    <w:rsid w:val="00B802B7"/>
    <w:rsid w:val="00B9778A"/>
    <w:rsid w:val="00CF0C8A"/>
    <w:rsid w:val="00D660DF"/>
    <w:rsid w:val="00DC4376"/>
    <w:rsid w:val="00E003AB"/>
    <w:rsid w:val="00E829E1"/>
    <w:rsid w:val="00ED1E09"/>
    <w:rsid w:val="00EE62FA"/>
    <w:rsid w:val="00F6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0DF"/>
    <w:rPr>
      <w:rFonts w:ascii="Times New Roman" w:eastAsia="Times New Roman" w:hAnsi="Times New Roman"/>
      <w:sz w:val="24"/>
      <w:szCs w:val="24"/>
    </w:rPr>
  </w:style>
  <w:style w:type="paragraph" w:styleId="Heading1">
    <w:name w:val="heading 1"/>
    <w:basedOn w:val="Normal"/>
    <w:next w:val="Normal"/>
    <w:link w:val="Heading1Char"/>
    <w:qFormat/>
    <w:rsid w:val="00D660DF"/>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D660DF"/>
    <w:pPr>
      <w:keepNext/>
      <w:jc w:val="center"/>
      <w:outlineLvl w:val="2"/>
    </w:pPr>
    <w:rPr>
      <w:b/>
      <w:bCs/>
    </w:rPr>
  </w:style>
  <w:style w:type="paragraph" w:styleId="Heading4">
    <w:name w:val="heading 4"/>
    <w:basedOn w:val="Normal"/>
    <w:next w:val="Normal"/>
    <w:link w:val="Heading4Char"/>
    <w:uiPriority w:val="9"/>
    <w:semiHidden/>
    <w:unhideWhenUsed/>
    <w:qFormat/>
    <w:rsid w:val="008C0C6C"/>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24386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E09"/>
    <w:pPr>
      <w:tabs>
        <w:tab w:val="center" w:pos="4680"/>
        <w:tab w:val="right" w:pos="9360"/>
      </w:tabs>
    </w:pPr>
  </w:style>
  <w:style w:type="character" w:customStyle="1" w:styleId="HeaderChar">
    <w:name w:val="Header Char"/>
    <w:basedOn w:val="DefaultParagraphFont"/>
    <w:link w:val="Header"/>
    <w:uiPriority w:val="99"/>
    <w:rsid w:val="00ED1E09"/>
  </w:style>
  <w:style w:type="paragraph" w:styleId="Footer">
    <w:name w:val="footer"/>
    <w:basedOn w:val="Normal"/>
    <w:link w:val="FooterChar"/>
    <w:uiPriority w:val="99"/>
    <w:unhideWhenUsed/>
    <w:rsid w:val="00ED1E09"/>
    <w:pPr>
      <w:tabs>
        <w:tab w:val="center" w:pos="4680"/>
        <w:tab w:val="right" w:pos="9360"/>
      </w:tabs>
    </w:pPr>
  </w:style>
  <w:style w:type="character" w:customStyle="1" w:styleId="FooterChar">
    <w:name w:val="Footer Char"/>
    <w:basedOn w:val="DefaultParagraphFont"/>
    <w:link w:val="Footer"/>
    <w:uiPriority w:val="99"/>
    <w:rsid w:val="00ED1E09"/>
  </w:style>
  <w:style w:type="paragraph" w:styleId="BalloonText">
    <w:name w:val="Balloon Text"/>
    <w:basedOn w:val="Normal"/>
    <w:link w:val="BalloonTextChar"/>
    <w:semiHidden/>
    <w:unhideWhenUsed/>
    <w:rsid w:val="00ED1E09"/>
    <w:rPr>
      <w:rFonts w:ascii="Tahoma" w:hAnsi="Tahoma" w:cs="Tahoma"/>
      <w:sz w:val="16"/>
      <w:szCs w:val="16"/>
    </w:rPr>
  </w:style>
  <w:style w:type="character" w:customStyle="1" w:styleId="BalloonTextChar">
    <w:name w:val="Balloon Text Char"/>
    <w:link w:val="BalloonText"/>
    <w:semiHidden/>
    <w:rsid w:val="00ED1E09"/>
    <w:rPr>
      <w:rFonts w:ascii="Tahoma" w:hAnsi="Tahoma" w:cs="Tahoma"/>
      <w:sz w:val="16"/>
      <w:szCs w:val="16"/>
    </w:rPr>
  </w:style>
  <w:style w:type="character" w:customStyle="1" w:styleId="Heading1Char">
    <w:name w:val="Heading 1 Char"/>
    <w:link w:val="Heading1"/>
    <w:rsid w:val="00D660DF"/>
    <w:rPr>
      <w:rFonts w:ascii="Arial" w:eastAsia="Times New Roman" w:hAnsi="Arial" w:cs="Arial"/>
      <w:b/>
      <w:bCs/>
      <w:kern w:val="32"/>
      <w:sz w:val="32"/>
      <w:szCs w:val="32"/>
    </w:rPr>
  </w:style>
  <w:style w:type="character" w:customStyle="1" w:styleId="Heading3Char">
    <w:name w:val="Heading 3 Char"/>
    <w:link w:val="Heading3"/>
    <w:rsid w:val="00D660DF"/>
    <w:rPr>
      <w:rFonts w:ascii="Times New Roman" w:eastAsia="Times New Roman" w:hAnsi="Times New Roman" w:cs="Times New Roman"/>
      <w:b/>
      <w:bCs/>
      <w:sz w:val="24"/>
      <w:szCs w:val="24"/>
    </w:rPr>
  </w:style>
  <w:style w:type="paragraph" w:styleId="BodyText2">
    <w:name w:val="Body Text 2"/>
    <w:basedOn w:val="Normal"/>
    <w:link w:val="BodyText2Char"/>
    <w:rsid w:val="00D660DF"/>
    <w:rPr>
      <w:b/>
      <w:bCs/>
    </w:rPr>
  </w:style>
  <w:style w:type="character" w:customStyle="1" w:styleId="BodyText2Char">
    <w:name w:val="Body Text 2 Char"/>
    <w:link w:val="BodyText2"/>
    <w:rsid w:val="00D660DF"/>
    <w:rPr>
      <w:rFonts w:ascii="Times New Roman" w:eastAsia="Times New Roman" w:hAnsi="Times New Roman" w:cs="Times New Roman"/>
      <w:b/>
      <w:bCs/>
      <w:sz w:val="24"/>
      <w:szCs w:val="24"/>
    </w:rPr>
  </w:style>
  <w:style w:type="table" w:styleId="TableGrid">
    <w:name w:val="Table Grid"/>
    <w:basedOn w:val="TableNormal"/>
    <w:uiPriority w:val="59"/>
    <w:rsid w:val="00D660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660DF"/>
    <w:pPr>
      <w:spacing w:after="120"/>
    </w:pPr>
  </w:style>
  <w:style w:type="character" w:customStyle="1" w:styleId="BodyTextChar">
    <w:name w:val="Body Text Char"/>
    <w:link w:val="BodyText"/>
    <w:rsid w:val="00D660DF"/>
    <w:rPr>
      <w:rFonts w:ascii="Times New Roman" w:eastAsia="Times New Roman" w:hAnsi="Times New Roman" w:cs="Times New Roman"/>
      <w:sz w:val="24"/>
      <w:szCs w:val="24"/>
    </w:rPr>
  </w:style>
  <w:style w:type="character" w:customStyle="1" w:styleId="Heading4Char">
    <w:name w:val="Heading 4 Char"/>
    <w:link w:val="Heading4"/>
    <w:uiPriority w:val="9"/>
    <w:semiHidden/>
    <w:rsid w:val="008C0C6C"/>
    <w:rPr>
      <w:rFonts w:ascii="Calibri" w:eastAsia="Times New Roman" w:hAnsi="Calibri" w:cs="Times New Roman"/>
      <w:b/>
      <w:bCs/>
      <w:sz w:val="28"/>
      <w:szCs w:val="28"/>
    </w:rPr>
  </w:style>
  <w:style w:type="paragraph" w:styleId="BodyText3">
    <w:name w:val="Body Text 3"/>
    <w:basedOn w:val="Normal"/>
    <w:link w:val="BodyText3Char"/>
    <w:uiPriority w:val="99"/>
    <w:semiHidden/>
    <w:unhideWhenUsed/>
    <w:rsid w:val="008C0C6C"/>
    <w:pPr>
      <w:spacing w:after="120"/>
    </w:pPr>
    <w:rPr>
      <w:sz w:val="16"/>
      <w:szCs w:val="16"/>
    </w:rPr>
  </w:style>
  <w:style w:type="character" w:customStyle="1" w:styleId="BodyText3Char">
    <w:name w:val="Body Text 3 Char"/>
    <w:link w:val="BodyText3"/>
    <w:uiPriority w:val="99"/>
    <w:semiHidden/>
    <w:rsid w:val="008C0C6C"/>
    <w:rPr>
      <w:rFonts w:ascii="Times New Roman" w:eastAsia="Times New Roman" w:hAnsi="Times New Roman"/>
      <w:sz w:val="16"/>
      <w:szCs w:val="16"/>
    </w:rPr>
  </w:style>
  <w:style w:type="paragraph" w:styleId="Title">
    <w:name w:val="Title"/>
    <w:basedOn w:val="Normal"/>
    <w:link w:val="TitleChar"/>
    <w:qFormat/>
    <w:rsid w:val="008C0C6C"/>
    <w:pPr>
      <w:jc w:val="center"/>
    </w:pPr>
    <w:rPr>
      <w:b/>
      <w:bCs/>
      <w:sz w:val="28"/>
    </w:rPr>
  </w:style>
  <w:style w:type="character" w:customStyle="1" w:styleId="TitleChar">
    <w:name w:val="Title Char"/>
    <w:link w:val="Title"/>
    <w:rsid w:val="008C0C6C"/>
    <w:rPr>
      <w:rFonts w:ascii="Times New Roman" w:eastAsia="Times New Roman" w:hAnsi="Times New Roman"/>
      <w:b/>
      <w:bCs/>
      <w:sz w:val="28"/>
      <w:szCs w:val="24"/>
    </w:rPr>
  </w:style>
  <w:style w:type="paragraph" w:styleId="BodyTextIndent">
    <w:name w:val="Body Text Indent"/>
    <w:basedOn w:val="Normal"/>
    <w:link w:val="BodyTextIndentChar"/>
    <w:rsid w:val="008C0C6C"/>
    <w:pPr>
      <w:spacing w:after="120"/>
      <w:ind w:left="360"/>
    </w:pPr>
    <w:rPr>
      <w:rFonts w:ascii="Arial" w:hAnsi="Arial"/>
    </w:rPr>
  </w:style>
  <w:style w:type="character" w:customStyle="1" w:styleId="BodyTextIndentChar">
    <w:name w:val="Body Text Indent Char"/>
    <w:link w:val="BodyTextIndent"/>
    <w:rsid w:val="008C0C6C"/>
    <w:rPr>
      <w:rFonts w:ascii="Arial" w:eastAsia="Times New Roman" w:hAnsi="Arial"/>
      <w:sz w:val="24"/>
      <w:szCs w:val="24"/>
    </w:rPr>
  </w:style>
  <w:style w:type="character" w:styleId="PageNumber">
    <w:name w:val="page number"/>
    <w:rsid w:val="00E003AB"/>
  </w:style>
  <w:style w:type="paragraph" w:styleId="NormalWeb">
    <w:name w:val="Normal (Web)"/>
    <w:basedOn w:val="Normal"/>
    <w:uiPriority w:val="99"/>
    <w:unhideWhenUsed/>
    <w:rsid w:val="00B9778A"/>
    <w:pPr>
      <w:spacing w:before="100" w:beforeAutospacing="1" w:after="100" w:afterAutospacing="1"/>
    </w:pPr>
  </w:style>
  <w:style w:type="character" w:styleId="Hyperlink">
    <w:name w:val="Hyperlink"/>
    <w:uiPriority w:val="99"/>
    <w:unhideWhenUsed/>
    <w:rsid w:val="00B802B7"/>
    <w:rPr>
      <w:color w:val="0000FF"/>
      <w:u w:val="single"/>
    </w:rPr>
  </w:style>
  <w:style w:type="character" w:styleId="Strong">
    <w:name w:val="Strong"/>
    <w:uiPriority w:val="22"/>
    <w:qFormat/>
    <w:rsid w:val="00B802B7"/>
    <w:rPr>
      <w:b/>
      <w:bCs/>
    </w:rPr>
  </w:style>
  <w:style w:type="character" w:customStyle="1" w:styleId="Heading6Char">
    <w:name w:val="Heading 6 Char"/>
    <w:link w:val="Heading6"/>
    <w:uiPriority w:val="9"/>
    <w:semiHidden/>
    <w:rsid w:val="00243862"/>
    <w:rPr>
      <w:rFonts w:ascii="Calibri" w:eastAsia="Times New Roman" w:hAnsi="Calibri" w:cs="Times New Roman"/>
      <w:b/>
      <w:bCs/>
      <w:sz w:val="22"/>
      <w:szCs w:val="22"/>
    </w:rPr>
  </w:style>
  <w:style w:type="paragraph" w:styleId="CommentText">
    <w:name w:val="annotation text"/>
    <w:basedOn w:val="Normal"/>
    <w:link w:val="CommentTextChar"/>
    <w:semiHidden/>
    <w:rsid w:val="00243862"/>
    <w:rPr>
      <w:rFonts w:ascii="Arial" w:hAnsi="Arial"/>
      <w:sz w:val="20"/>
      <w:szCs w:val="20"/>
    </w:rPr>
  </w:style>
  <w:style w:type="character" w:customStyle="1" w:styleId="CommentTextChar">
    <w:name w:val="Comment Text Char"/>
    <w:link w:val="CommentText"/>
    <w:semiHidden/>
    <w:rsid w:val="00243862"/>
    <w:rPr>
      <w:rFonts w:ascii="Arial" w:eastAsia="Times New Roman" w:hAnsi="Arial"/>
    </w:rPr>
  </w:style>
  <w:style w:type="paragraph" w:styleId="CommentSubject">
    <w:name w:val="annotation subject"/>
    <w:basedOn w:val="CommentText"/>
    <w:next w:val="CommentText"/>
    <w:link w:val="CommentSubjectChar"/>
    <w:semiHidden/>
    <w:unhideWhenUsed/>
    <w:rsid w:val="00243862"/>
    <w:rPr>
      <w:b/>
      <w:bCs/>
    </w:rPr>
  </w:style>
  <w:style w:type="character" w:customStyle="1" w:styleId="CommentSubjectChar">
    <w:name w:val="Comment Subject Char"/>
    <w:link w:val="CommentSubject"/>
    <w:semiHidden/>
    <w:rsid w:val="00243862"/>
    <w:rPr>
      <w:rFonts w:ascii="Arial" w:eastAsia="Times New Roman" w:hAnsi="Arial"/>
      <w:b/>
      <w:bCs/>
    </w:rPr>
  </w:style>
  <w:style w:type="paragraph" w:customStyle="1" w:styleId="CM5">
    <w:name w:val="CM5"/>
    <w:basedOn w:val="Normal"/>
    <w:next w:val="Normal"/>
    <w:rsid w:val="00243862"/>
    <w:pPr>
      <w:autoSpaceDE w:val="0"/>
      <w:autoSpaceDN w:val="0"/>
      <w:adjustRightInd w:val="0"/>
    </w:pPr>
    <w:rPr>
      <w:rFonts w:ascii="Myriad Pro Light" w:eastAsia="Calibri" w:hAnsi="Myriad Pro Light"/>
    </w:rPr>
  </w:style>
  <w:style w:type="paragraph" w:styleId="ListParagraph">
    <w:name w:val="List Paragraph"/>
    <w:basedOn w:val="Normal"/>
    <w:uiPriority w:val="34"/>
    <w:qFormat/>
    <w:rsid w:val="00807C50"/>
    <w:pPr>
      <w:spacing w:after="200" w:line="276"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Christine Wagner</cp:lastModifiedBy>
  <cp:revision>2</cp:revision>
  <cp:lastPrinted>2013-09-16T16:32:00Z</cp:lastPrinted>
  <dcterms:created xsi:type="dcterms:W3CDTF">2013-09-16T17:00:00Z</dcterms:created>
  <dcterms:modified xsi:type="dcterms:W3CDTF">2013-09-16T17:00:00Z</dcterms:modified>
</cp:coreProperties>
</file>